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D5CAE" w14:textId="1BE01142" w:rsidR="00B8536A" w:rsidRPr="000C5901" w:rsidRDefault="00CF1551">
      <w:pPr>
        <w:rPr>
          <w:b/>
          <w:bCs/>
          <w:lang w:val="en-CA"/>
        </w:rPr>
      </w:pPr>
      <w:r w:rsidRPr="000C5901">
        <w:rPr>
          <w:b/>
          <w:bCs/>
          <w:lang w:val="en-CA"/>
        </w:rPr>
        <w:t>Autumn Term 1</w:t>
      </w:r>
    </w:p>
    <w:tbl>
      <w:tblPr>
        <w:tblStyle w:val="TableGrid"/>
        <w:tblW w:w="8575" w:type="dxa"/>
        <w:tblInd w:w="-70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130"/>
        <w:gridCol w:w="6378"/>
        <w:gridCol w:w="1067"/>
      </w:tblGrid>
      <w:tr w:rsidR="00334FFC" w:rsidRPr="000C5901" w14:paraId="42FE8E14" w14:textId="77777777" w:rsidTr="00334FFC">
        <w:trPr>
          <w:trHeight w:val="270"/>
        </w:trPr>
        <w:tc>
          <w:tcPr>
            <w:tcW w:w="1130" w:type="dxa"/>
            <w:shd w:val="clear" w:color="auto" w:fill="FFFF00"/>
          </w:tcPr>
          <w:p w14:paraId="60894F75" w14:textId="77777777" w:rsidR="00334FFC" w:rsidRPr="000C5901" w:rsidRDefault="00334FFC" w:rsidP="002E2DCF">
            <w:pPr>
              <w:rPr>
                <w:b/>
                <w:highlight w:val="yellow"/>
              </w:rPr>
            </w:pPr>
            <w:r w:rsidRPr="000C5901">
              <w:rPr>
                <w:b/>
                <w:highlight w:val="yellow"/>
              </w:rPr>
              <w:t xml:space="preserve">Section </w:t>
            </w:r>
          </w:p>
        </w:tc>
        <w:tc>
          <w:tcPr>
            <w:tcW w:w="6378" w:type="dxa"/>
            <w:shd w:val="clear" w:color="auto" w:fill="FFFF00"/>
          </w:tcPr>
          <w:p w14:paraId="0EBA29F4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67" w:type="dxa"/>
            <w:shd w:val="clear" w:color="auto" w:fill="FFFF00"/>
          </w:tcPr>
          <w:p w14:paraId="61FD06E6" w14:textId="20B28294" w:rsidR="00334FFC" w:rsidRPr="000C5901" w:rsidRDefault="00572951" w:rsidP="002E2DCF">
            <w:pPr>
              <w:rPr>
                <w:b/>
              </w:rPr>
            </w:pPr>
            <w:r w:rsidRPr="000C5901">
              <w:rPr>
                <w:b/>
              </w:rPr>
              <w:t>RAG</w:t>
            </w:r>
            <w:r w:rsidR="00334FFC" w:rsidRPr="000C5901">
              <w:rPr>
                <w:b/>
              </w:rPr>
              <w:t xml:space="preserve"> </w:t>
            </w:r>
          </w:p>
        </w:tc>
      </w:tr>
      <w:tr w:rsidR="00652BDA" w:rsidRPr="000C5901" w14:paraId="3A37D630" w14:textId="77777777" w:rsidTr="00601ACF">
        <w:trPr>
          <w:trHeight w:val="255"/>
        </w:trPr>
        <w:tc>
          <w:tcPr>
            <w:tcW w:w="1130" w:type="dxa"/>
            <w:vMerge w:val="restart"/>
            <w:shd w:val="clear" w:color="auto" w:fill="B4C6E7" w:themeFill="accent1" w:themeFillTint="66"/>
          </w:tcPr>
          <w:p w14:paraId="3A9D7E04" w14:textId="77777777" w:rsidR="00652BDA" w:rsidRPr="000C5901" w:rsidRDefault="00652BDA" w:rsidP="00652BDA">
            <w:pPr>
              <w:rPr>
                <w:b/>
              </w:rPr>
            </w:pPr>
          </w:p>
          <w:p w14:paraId="46F836BF" w14:textId="77777777" w:rsidR="00652BDA" w:rsidRPr="000C5901" w:rsidRDefault="00652BDA" w:rsidP="00652BDA">
            <w:pPr>
              <w:rPr>
                <w:b/>
              </w:rPr>
            </w:pPr>
          </w:p>
          <w:p w14:paraId="3B590851" w14:textId="77777777" w:rsidR="00652BDA" w:rsidRPr="000C5901" w:rsidRDefault="00652BDA" w:rsidP="00652BDA">
            <w:pPr>
              <w:rPr>
                <w:b/>
              </w:rPr>
            </w:pPr>
          </w:p>
          <w:p w14:paraId="61A0D77A" w14:textId="77777777" w:rsidR="00652BDA" w:rsidRPr="000C5901" w:rsidRDefault="00652BDA" w:rsidP="00652BDA">
            <w:pPr>
              <w:rPr>
                <w:b/>
              </w:rPr>
            </w:pPr>
          </w:p>
          <w:p w14:paraId="77D5EB30" w14:textId="77777777" w:rsidR="00652BDA" w:rsidRPr="000C5901" w:rsidRDefault="00652BDA" w:rsidP="00652BDA">
            <w:r w:rsidRPr="000C5901">
              <w:rPr>
                <w:b/>
              </w:rPr>
              <w:t>Number 1</w:t>
            </w:r>
          </w:p>
        </w:tc>
        <w:tc>
          <w:tcPr>
            <w:tcW w:w="6378" w:type="dxa"/>
            <w:vAlign w:val="bottom"/>
          </w:tcPr>
          <w:p w14:paraId="64AC7810" w14:textId="7CFD4183" w:rsidR="00652BDA" w:rsidRPr="000C5901" w:rsidRDefault="00652BDA" w:rsidP="00652BDA">
            <w:r w:rsidRPr="000C5901">
              <w:rPr>
                <w:rFonts w:ascii="Calibri" w:hAnsi="Calibri" w:cs="Calibri"/>
                <w:kern w:val="24"/>
              </w:rPr>
              <w:t>Addition and subtraction (integers, decimals, negative numbers)​</w:t>
            </w:r>
          </w:p>
        </w:tc>
        <w:tc>
          <w:tcPr>
            <w:tcW w:w="1067" w:type="dxa"/>
          </w:tcPr>
          <w:p w14:paraId="1C426560" w14:textId="77777777" w:rsidR="00652BDA" w:rsidRPr="000C5901" w:rsidRDefault="00652BDA" w:rsidP="00652BDA"/>
        </w:tc>
      </w:tr>
      <w:tr w:rsidR="00652BDA" w:rsidRPr="000C5901" w14:paraId="11A971CE" w14:textId="77777777" w:rsidTr="00601ACF"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0B20BFC4" w14:textId="77777777" w:rsidR="00652BDA" w:rsidRPr="000C5901" w:rsidRDefault="00652BDA" w:rsidP="00652BDA">
            <w:pPr>
              <w:rPr>
                <w:b/>
              </w:rPr>
            </w:pPr>
          </w:p>
        </w:tc>
        <w:tc>
          <w:tcPr>
            <w:tcW w:w="6378" w:type="dxa"/>
            <w:vAlign w:val="bottom"/>
          </w:tcPr>
          <w:p w14:paraId="02696AE5" w14:textId="67A1506C" w:rsidR="00652BDA" w:rsidRPr="000C5901" w:rsidRDefault="00652BDA" w:rsidP="00652BDA">
            <w:r w:rsidRPr="000C5901">
              <w:rPr>
                <w:rFonts w:ascii="Calibri" w:hAnsi="Calibri" w:cs="Calibri"/>
                <w:kern w:val="24"/>
              </w:rPr>
              <w:t>Multiplication and division (integers, decimals, negative numbers)​</w:t>
            </w:r>
          </w:p>
        </w:tc>
        <w:tc>
          <w:tcPr>
            <w:tcW w:w="1067" w:type="dxa"/>
          </w:tcPr>
          <w:p w14:paraId="41B9D83D" w14:textId="77777777" w:rsidR="00652BDA" w:rsidRPr="000C5901" w:rsidRDefault="00652BDA" w:rsidP="00652BDA"/>
        </w:tc>
      </w:tr>
      <w:tr w:rsidR="00652BDA" w:rsidRPr="000C5901" w14:paraId="0787903F" w14:textId="77777777" w:rsidTr="00601ACF"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2C7FB6EA" w14:textId="77777777" w:rsidR="00652BDA" w:rsidRPr="000C5901" w:rsidRDefault="00652BDA" w:rsidP="00652BDA"/>
        </w:tc>
        <w:tc>
          <w:tcPr>
            <w:tcW w:w="6378" w:type="dxa"/>
            <w:vAlign w:val="bottom"/>
          </w:tcPr>
          <w:p w14:paraId="3A9908FF" w14:textId="6EE8232D" w:rsidR="00652BDA" w:rsidRPr="000C5901" w:rsidRDefault="00652BDA" w:rsidP="00652BDA">
            <w:r w:rsidRPr="000C5901">
              <w:rPr>
                <w:rFonts w:ascii="Calibri" w:hAnsi="Calibri" w:cs="Calibri"/>
                <w:kern w:val="24"/>
              </w:rPr>
              <w:t>Ordering numbers/decimals/fractions in ascending and descending order​</w:t>
            </w:r>
          </w:p>
        </w:tc>
        <w:tc>
          <w:tcPr>
            <w:tcW w:w="1067" w:type="dxa"/>
          </w:tcPr>
          <w:p w14:paraId="06F8880A" w14:textId="77777777" w:rsidR="00652BDA" w:rsidRPr="000C5901" w:rsidRDefault="00652BDA" w:rsidP="00652BDA"/>
        </w:tc>
      </w:tr>
      <w:tr w:rsidR="00652BDA" w:rsidRPr="000C5901" w14:paraId="72EB387D" w14:textId="77777777" w:rsidTr="00601ACF"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76B58598" w14:textId="77777777" w:rsidR="00652BDA" w:rsidRPr="000C5901" w:rsidRDefault="00652BDA" w:rsidP="00652BDA"/>
        </w:tc>
        <w:tc>
          <w:tcPr>
            <w:tcW w:w="6378" w:type="dxa"/>
            <w:vAlign w:val="bottom"/>
          </w:tcPr>
          <w:p w14:paraId="2CD307B7" w14:textId="7196DFA9" w:rsidR="00652BDA" w:rsidRPr="000C5901" w:rsidRDefault="00652BDA" w:rsidP="00652BDA">
            <w:r w:rsidRPr="000C5901">
              <w:rPr>
                <w:rFonts w:ascii="Calibri" w:hAnsi="Calibri" w:cs="Calibri"/>
                <w:kern w:val="24"/>
              </w:rPr>
              <w:t>Order of operations (BIDMAS)​</w:t>
            </w:r>
          </w:p>
        </w:tc>
        <w:tc>
          <w:tcPr>
            <w:tcW w:w="1067" w:type="dxa"/>
          </w:tcPr>
          <w:p w14:paraId="25D8380E" w14:textId="77777777" w:rsidR="00652BDA" w:rsidRPr="000C5901" w:rsidRDefault="00652BDA" w:rsidP="00652BDA"/>
        </w:tc>
      </w:tr>
      <w:tr w:rsidR="00652BDA" w:rsidRPr="000C5901" w14:paraId="1408136F" w14:textId="77777777" w:rsidTr="00601ACF"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44E31795" w14:textId="77777777" w:rsidR="00652BDA" w:rsidRPr="000C5901" w:rsidRDefault="00652BDA" w:rsidP="00652BDA"/>
        </w:tc>
        <w:tc>
          <w:tcPr>
            <w:tcW w:w="6378" w:type="dxa"/>
            <w:vAlign w:val="bottom"/>
          </w:tcPr>
          <w:p w14:paraId="570C98DA" w14:textId="1A1E2D0E" w:rsidR="00652BDA" w:rsidRPr="000C5901" w:rsidRDefault="00652BDA" w:rsidP="00652BDA">
            <w:r w:rsidRPr="000C5901">
              <w:rPr>
                <w:rFonts w:ascii="Calibri" w:hAnsi="Calibri" w:cs="Calibri"/>
                <w:kern w:val="24"/>
              </w:rPr>
              <w:t>Rounding to the nearest 10, 100, etc and rounding to significant figures and decimal places​</w:t>
            </w:r>
          </w:p>
        </w:tc>
        <w:tc>
          <w:tcPr>
            <w:tcW w:w="1067" w:type="dxa"/>
          </w:tcPr>
          <w:p w14:paraId="4B22E06A" w14:textId="77777777" w:rsidR="00652BDA" w:rsidRPr="000C5901" w:rsidRDefault="00652BDA" w:rsidP="00652BDA"/>
        </w:tc>
      </w:tr>
      <w:tr w:rsidR="00652BDA" w:rsidRPr="000C5901" w14:paraId="13A47589" w14:textId="77777777" w:rsidTr="00601ACF"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14DE4366" w14:textId="77777777" w:rsidR="00652BDA" w:rsidRPr="000C5901" w:rsidRDefault="00652BDA" w:rsidP="00652BDA"/>
        </w:tc>
        <w:tc>
          <w:tcPr>
            <w:tcW w:w="6378" w:type="dxa"/>
            <w:vAlign w:val="bottom"/>
          </w:tcPr>
          <w:p w14:paraId="2DCC4AC4" w14:textId="7FB75FD5" w:rsidR="00652BDA" w:rsidRPr="000C5901" w:rsidRDefault="00652BDA" w:rsidP="00652BDA">
            <w:r w:rsidRPr="000C5901">
              <w:rPr>
                <w:rFonts w:ascii="Calibri" w:hAnsi="Calibri" w:cs="Calibri"/>
                <w:kern w:val="24"/>
              </w:rPr>
              <w:t>Estimating/approximating answers to calculations​</w:t>
            </w:r>
          </w:p>
        </w:tc>
        <w:tc>
          <w:tcPr>
            <w:tcW w:w="1067" w:type="dxa"/>
          </w:tcPr>
          <w:p w14:paraId="39372573" w14:textId="77777777" w:rsidR="00652BDA" w:rsidRPr="000C5901" w:rsidRDefault="00652BDA" w:rsidP="00652BDA"/>
        </w:tc>
      </w:tr>
      <w:tr w:rsidR="00652BDA" w:rsidRPr="000C5901" w14:paraId="01D9069D" w14:textId="77777777" w:rsidTr="00601ACF"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273DCA8F" w14:textId="77777777" w:rsidR="00652BDA" w:rsidRPr="000C5901" w:rsidRDefault="00652BDA" w:rsidP="00652BDA"/>
        </w:tc>
        <w:tc>
          <w:tcPr>
            <w:tcW w:w="6378" w:type="dxa"/>
            <w:vAlign w:val="bottom"/>
          </w:tcPr>
          <w:p w14:paraId="089095DC" w14:textId="2D118BB6" w:rsidR="00652BDA" w:rsidRPr="000C5901" w:rsidRDefault="00652BDA" w:rsidP="00652BDA">
            <w:r w:rsidRPr="000C5901">
              <w:rPr>
                <w:rFonts w:ascii="Calibri" w:hAnsi="Calibri" w:cs="Calibri"/>
                <w:kern w:val="24"/>
              </w:rPr>
              <w:t>Use of calculators to perform calculations</w:t>
            </w:r>
          </w:p>
        </w:tc>
        <w:tc>
          <w:tcPr>
            <w:tcW w:w="1067" w:type="dxa"/>
          </w:tcPr>
          <w:p w14:paraId="674FF78F" w14:textId="77777777" w:rsidR="00652BDA" w:rsidRPr="000C5901" w:rsidRDefault="00652BDA" w:rsidP="00652BDA"/>
        </w:tc>
      </w:tr>
      <w:tr w:rsidR="00652BDA" w:rsidRPr="000C5901" w14:paraId="39B57C70" w14:textId="77777777" w:rsidTr="00601ACF"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7DDF6A75" w14:textId="77777777" w:rsidR="00652BDA" w:rsidRPr="000C5901" w:rsidRDefault="00652BDA" w:rsidP="00652BDA"/>
        </w:tc>
        <w:tc>
          <w:tcPr>
            <w:tcW w:w="6378" w:type="dxa"/>
            <w:vAlign w:val="bottom"/>
          </w:tcPr>
          <w:p w14:paraId="7F03F7E6" w14:textId="742C4391" w:rsidR="00652BDA" w:rsidRPr="000C5901" w:rsidRDefault="00652BDA" w:rsidP="00652BDA">
            <w:r w:rsidRPr="000C5901">
              <w:rPr>
                <w:rFonts w:ascii="Calibri" w:hAnsi="Calibri" w:cs="Calibri"/>
                <w:kern w:val="24"/>
              </w:rPr>
              <w:t>Error Intervals and truncating numbers</w:t>
            </w:r>
          </w:p>
        </w:tc>
        <w:tc>
          <w:tcPr>
            <w:tcW w:w="1067" w:type="dxa"/>
          </w:tcPr>
          <w:p w14:paraId="765F1BAC" w14:textId="77777777" w:rsidR="00652BDA" w:rsidRPr="000C5901" w:rsidRDefault="00652BDA" w:rsidP="00652BDA"/>
        </w:tc>
      </w:tr>
      <w:tr w:rsidR="008A1CF0" w:rsidRPr="000C5901" w14:paraId="6D547CE5" w14:textId="77777777" w:rsidTr="00C07326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130" w:type="dxa"/>
            <w:vMerge w:val="restart"/>
            <w:shd w:val="clear" w:color="auto" w:fill="B4C6E7" w:themeFill="accent1" w:themeFillTint="66"/>
          </w:tcPr>
          <w:p w14:paraId="77747128" w14:textId="77777777" w:rsidR="008A1CF0" w:rsidRPr="000C5901" w:rsidRDefault="008A1CF0" w:rsidP="00C07326">
            <w:pPr>
              <w:jc w:val="right"/>
            </w:pPr>
          </w:p>
          <w:p w14:paraId="4925F182" w14:textId="77777777" w:rsidR="008A1CF0" w:rsidRPr="000C5901" w:rsidRDefault="008A1CF0" w:rsidP="00C07326">
            <w:pPr>
              <w:jc w:val="right"/>
            </w:pPr>
          </w:p>
          <w:p w14:paraId="4FAEEA4F" w14:textId="77777777" w:rsidR="008A1CF0" w:rsidRPr="000C5901" w:rsidRDefault="008A1CF0" w:rsidP="00C07326">
            <w:pPr>
              <w:jc w:val="right"/>
            </w:pPr>
          </w:p>
          <w:p w14:paraId="045FA9A0" w14:textId="77777777" w:rsidR="008A1CF0" w:rsidRPr="000C5901" w:rsidRDefault="008A1CF0" w:rsidP="00C07326">
            <w:pPr>
              <w:jc w:val="right"/>
            </w:pPr>
          </w:p>
          <w:p w14:paraId="6E16660F" w14:textId="77777777" w:rsidR="008A1CF0" w:rsidRPr="000C5901" w:rsidRDefault="008A1CF0" w:rsidP="00C07326">
            <w:pPr>
              <w:jc w:val="right"/>
              <w:rPr>
                <w:b/>
              </w:rPr>
            </w:pPr>
          </w:p>
          <w:p w14:paraId="461BCF58" w14:textId="77777777" w:rsidR="008A1CF0" w:rsidRPr="000C5901" w:rsidRDefault="008A1CF0" w:rsidP="00C07326">
            <w:pPr>
              <w:jc w:val="right"/>
              <w:rPr>
                <w:b/>
              </w:rPr>
            </w:pPr>
          </w:p>
          <w:p w14:paraId="583A84DE" w14:textId="77777777" w:rsidR="008A1CF0" w:rsidRPr="000C5901" w:rsidRDefault="008A1CF0" w:rsidP="00C07326">
            <w:pPr>
              <w:jc w:val="right"/>
              <w:rPr>
                <w:b/>
              </w:rPr>
            </w:pPr>
          </w:p>
          <w:p w14:paraId="64FB1931" w14:textId="33EE4E31" w:rsidR="008A1CF0" w:rsidRPr="000C5901" w:rsidRDefault="008A1CF0" w:rsidP="00C07326">
            <w:pPr>
              <w:jc w:val="right"/>
            </w:pPr>
            <w:r w:rsidRPr="000C5901">
              <w:rPr>
                <w:b/>
              </w:rPr>
              <w:t>Number 2</w:t>
            </w:r>
          </w:p>
        </w:tc>
        <w:tc>
          <w:tcPr>
            <w:tcW w:w="6378" w:type="dxa"/>
            <w:vAlign w:val="bottom"/>
          </w:tcPr>
          <w:p w14:paraId="1002643D" w14:textId="5CBC4E67" w:rsidR="008A1CF0" w:rsidRPr="000C5901" w:rsidRDefault="008A1CF0" w:rsidP="008A1CF0">
            <w:r w:rsidRPr="000C5901">
              <w:rPr>
                <w:rFonts w:ascii="Calibri" w:hAnsi="Calibri" w:cs="Calibri"/>
                <w:kern w:val="24"/>
              </w:rPr>
              <w:t>Factors and multiples​</w:t>
            </w:r>
          </w:p>
        </w:tc>
        <w:tc>
          <w:tcPr>
            <w:tcW w:w="1067" w:type="dxa"/>
          </w:tcPr>
          <w:p w14:paraId="24C67A74" w14:textId="77777777" w:rsidR="008A1CF0" w:rsidRPr="000C5901" w:rsidRDefault="008A1CF0" w:rsidP="008A1CF0"/>
        </w:tc>
      </w:tr>
      <w:tr w:rsidR="008A1CF0" w:rsidRPr="000C5901" w14:paraId="7406C41C" w14:textId="77777777" w:rsidTr="00A1062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5D484557" w14:textId="77777777" w:rsidR="008A1CF0" w:rsidRPr="000C5901" w:rsidRDefault="008A1CF0" w:rsidP="008A1CF0">
            <w:pPr>
              <w:rPr>
                <w:b/>
              </w:rPr>
            </w:pPr>
          </w:p>
        </w:tc>
        <w:tc>
          <w:tcPr>
            <w:tcW w:w="6378" w:type="dxa"/>
            <w:vAlign w:val="bottom"/>
          </w:tcPr>
          <w:p w14:paraId="38990707" w14:textId="3F18B656" w:rsidR="008A1CF0" w:rsidRPr="000C5901" w:rsidRDefault="008A1CF0" w:rsidP="008A1CF0">
            <w:r w:rsidRPr="000C5901">
              <w:rPr>
                <w:rFonts w:ascii="Calibri" w:hAnsi="Calibri" w:cs="Calibri"/>
                <w:kern w:val="24"/>
              </w:rPr>
              <w:t>Prime numbers, square numbers, cube numbers and square roots​</w:t>
            </w:r>
          </w:p>
        </w:tc>
        <w:tc>
          <w:tcPr>
            <w:tcW w:w="1067" w:type="dxa"/>
          </w:tcPr>
          <w:p w14:paraId="21A93945" w14:textId="77777777" w:rsidR="008A1CF0" w:rsidRPr="000C5901" w:rsidRDefault="008A1CF0" w:rsidP="008A1CF0"/>
        </w:tc>
      </w:tr>
      <w:tr w:rsidR="008A1CF0" w:rsidRPr="000C5901" w14:paraId="7B699E2E" w14:textId="77777777" w:rsidTr="00A1062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429E6147" w14:textId="77777777" w:rsidR="008A1CF0" w:rsidRPr="000C5901" w:rsidRDefault="008A1CF0" w:rsidP="008A1CF0"/>
        </w:tc>
        <w:tc>
          <w:tcPr>
            <w:tcW w:w="6378" w:type="dxa"/>
            <w:vAlign w:val="bottom"/>
          </w:tcPr>
          <w:p w14:paraId="5106CB6A" w14:textId="3217D0D1" w:rsidR="008A1CF0" w:rsidRPr="000C5901" w:rsidRDefault="008A1CF0" w:rsidP="008A1CF0">
            <w:r w:rsidRPr="000C5901">
              <w:rPr>
                <w:rFonts w:ascii="Calibri" w:hAnsi="Calibri" w:cs="Calibri"/>
                <w:kern w:val="24"/>
              </w:rPr>
              <w:t>Prime factorisation​</w:t>
            </w:r>
          </w:p>
        </w:tc>
        <w:tc>
          <w:tcPr>
            <w:tcW w:w="1067" w:type="dxa"/>
          </w:tcPr>
          <w:p w14:paraId="52615794" w14:textId="77777777" w:rsidR="008A1CF0" w:rsidRPr="000C5901" w:rsidRDefault="008A1CF0" w:rsidP="008A1CF0"/>
        </w:tc>
      </w:tr>
      <w:tr w:rsidR="008A1CF0" w:rsidRPr="000C5901" w14:paraId="65A63739" w14:textId="77777777" w:rsidTr="00A1062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1DE64D9D" w14:textId="77777777" w:rsidR="008A1CF0" w:rsidRPr="000C5901" w:rsidRDefault="008A1CF0" w:rsidP="008A1CF0"/>
        </w:tc>
        <w:tc>
          <w:tcPr>
            <w:tcW w:w="6378" w:type="dxa"/>
            <w:vAlign w:val="bottom"/>
          </w:tcPr>
          <w:p w14:paraId="273C401A" w14:textId="56B2B804" w:rsidR="008A1CF0" w:rsidRPr="000C5901" w:rsidRDefault="008A1CF0" w:rsidP="008A1CF0">
            <w:r w:rsidRPr="000C5901">
              <w:rPr>
                <w:rFonts w:ascii="Calibri" w:hAnsi="Calibri" w:cs="Calibri"/>
                <w:kern w:val="24"/>
              </w:rPr>
              <w:t>Finding the LCM and HCF​</w:t>
            </w:r>
          </w:p>
        </w:tc>
        <w:tc>
          <w:tcPr>
            <w:tcW w:w="1067" w:type="dxa"/>
          </w:tcPr>
          <w:p w14:paraId="7213335C" w14:textId="77777777" w:rsidR="008A1CF0" w:rsidRPr="000C5901" w:rsidRDefault="008A1CF0" w:rsidP="008A1CF0"/>
        </w:tc>
      </w:tr>
      <w:tr w:rsidR="008A1CF0" w:rsidRPr="000C5901" w14:paraId="28DF7FD9" w14:textId="77777777" w:rsidTr="00A1062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34A167A4" w14:textId="77777777" w:rsidR="008A1CF0" w:rsidRPr="000C5901" w:rsidRDefault="008A1CF0" w:rsidP="008A1CF0"/>
        </w:tc>
        <w:tc>
          <w:tcPr>
            <w:tcW w:w="6378" w:type="dxa"/>
            <w:vAlign w:val="bottom"/>
          </w:tcPr>
          <w:p w14:paraId="2F11C191" w14:textId="214A6658" w:rsidR="008A1CF0" w:rsidRPr="000C5901" w:rsidRDefault="008A1CF0" w:rsidP="008A1CF0">
            <w:r w:rsidRPr="000C5901">
              <w:rPr>
                <w:rFonts w:ascii="Calibri" w:hAnsi="Calibri" w:cs="Calibri"/>
                <w:kern w:val="24"/>
              </w:rPr>
              <w:t>Understanding laws of indices and applying laws of indices to numerical values​</w:t>
            </w:r>
          </w:p>
        </w:tc>
        <w:tc>
          <w:tcPr>
            <w:tcW w:w="1067" w:type="dxa"/>
          </w:tcPr>
          <w:p w14:paraId="248F4F3C" w14:textId="77777777" w:rsidR="008A1CF0" w:rsidRPr="000C5901" w:rsidRDefault="008A1CF0" w:rsidP="008A1CF0"/>
        </w:tc>
      </w:tr>
      <w:tr w:rsidR="008A1CF0" w:rsidRPr="000C5901" w14:paraId="42635F61" w14:textId="77777777" w:rsidTr="00A1062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21387383" w14:textId="77777777" w:rsidR="008A1CF0" w:rsidRPr="000C5901" w:rsidRDefault="008A1CF0" w:rsidP="008A1CF0"/>
        </w:tc>
        <w:tc>
          <w:tcPr>
            <w:tcW w:w="6378" w:type="dxa"/>
            <w:vAlign w:val="bottom"/>
          </w:tcPr>
          <w:p w14:paraId="0DB42D9A" w14:textId="3E44FF3B" w:rsidR="008A1CF0" w:rsidRPr="000C5901" w:rsidRDefault="008A1CF0" w:rsidP="008A1CF0">
            <w:r w:rsidRPr="000C5901">
              <w:rPr>
                <w:rFonts w:ascii="Calibri" w:hAnsi="Calibri" w:cs="Calibri"/>
                <w:kern w:val="24"/>
              </w:rPr>
              <w:t>Apply certain indices to whole numbers, including those that are negative</w:t>
            </w:r>
          </w:p>
        </w:tc>
        <w:tc>
          <w:tcPr>
            <w:tcW w:w="1067" w:type="dxa"/>
          </w:tcPr>
          <w:p w14:paraId="2302EDA4" w14:textId="77777777" w:rsidR="008A1CF0" w:rsidRPr="000C5901" w:rsidRDefault="008A1CF0" w:rsidP="008A1CF0"/>
        </w:tc>
      </w:tr>
      <w:tr w:rsidR="008A1CF0" w:rsidRPr="000C5901" w14:paraId="2123C80B" w14:textId="77777777" w:rsidTr="00A1062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794EEBEB" w14:textId="77777777" w:rsidR="008A1CF0" w:rsidRPr="000C5901" w:rsidRDefault="008A1CF0" w:rsidP="008A1CF0"/>
        </w:tc>
        <w:tc>
          <w:tcPr>
            <w:tcW w:w="6378" w:type="dxa"/>
            <w:vAlign w:val="bottom"/>
          </w:tcPr>
          <w:p w14:paraId="63BD94D9" w14:textId="78005C49" w:rsidR="008A1CF0" w:rsidRPr="000C5901" w:rsidRDefault="008A1CF0" w:rsidP="008A1CF0">
            <w:r w:rsidRPr="000C5901">
              <w:rPr>
                <w:rFonts w:ascii="Calibri" w:hAnsi="Calibri" w:cs="Calibri"/>
                <w:kern w:val="24"/>
              </w:rPr>
              <w:t>Standard form, writing numbers in standard form and changing numbers back from standard form into ordinary form.​</w:t>
            </w:r>
          </w:p>
        </w:tc>
        <w:tc>
          <w:tcPr>
            <w:tcW w:w="1067" w:type="dxa"/>
          </w:tcPr>
          <w:p w14:paraId="19D1CFF6" w14:textId="77777777" w:rsidR="008A1CF0" w:rsidRPr="000C5901" w:rsidRDefault="008A1CF0" w:rsidP="008A1CF0"/>
        </w:tc>
      </w:tr>
      <w:tr w:rsidR="008A1CF0" w:rsidRPr="000C5901" w14:paraId="08BFF0A1" w14:textId="77777777" w:rsidTr="00A1062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74BDFFE5" w14:textId="77777777" w:rsidR="008A1CF0" w:rsidRPr="000C5901" w:rsidRDefault="008A1CF0" w:rsidP="008A1CF0"/>
        </w:tc>
        <w:tc>
          <w:tcPr>
            <w:tcW w:w="6378" w:type="dxa"/>
            <w:vAlign w:val="bottom"/>
          </w:tcPr>
          <w:p w14:paraId="380EF358" w14:textId="40E16544" w:rsidR="008A1CF0" w:rsidRPr="000C5901" w:rsidRDefault="008A1CF0" w:rsidP="008A1CF0">
            <w:r w:rsidRPr="000C5901">
              <w:rPr>
                <w:rFonts w:ascii="Calibri" w:hAnsi="Calibri" w:cs="Calibri"/>
                <w:kern w:val="24"/>
              </w:rPr>
              <w:t>Multiplying and dividing numbers in standard form.​</w:t>
            </w:r>
          </w:p>
        </w:tc>
        <w:tc>
          <w:tcPr>
            <w:tcW w:w="1067" w:type="dxa"/>
          </w:tcPr>
          <w:p w14:paraId="2C851694" w14:textId="77777777" w:rsidR="008A1CF0" w:rsidRPr="000C5901" w:rsidRDefault="008A1CF0" w:rsidP="008A1CF0"/>
        </w:tc>
      </w:tr>
      <w:tr w:rsidR="008A1CF0" w:rsidRPr="000C5901" w14:paraId="75BFCBB2" w14:textId="77777777" w:rsidTr="00A1062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467F0131" w14:textId="77777777" w:rsidR="008A1CF0" w:rsidRPr="000C5901" w:rsidRDefault="008A1CF0" w:rsidP="008A1CF0"/>
        </w:tc>
        <w:tc>
          <w:tcPr>
            <w:tcW w:w="6378" w:type="dxa"/>
            <w:vAlign w:val="bottom"/>
          </w:tcPr>
          <w:p w14:paraId="115D9131" w14:textId="21F6A836" w:rsidR="008A1CF0" w:rsidRPr="000C5901" w:rsidRDefault="008A1CF0" w:rsidP="008A1CF0">
            <w:r w:rsidRPr="000C5901">
              <w:rPr>
                <w:rFonts w:ascii="Calibri" w:hAnsi="Calibri" w:cs="Calibri"/>
                <w:kern w:val="24"/>
              </w:rPr>
              <w:t>Adding and subtracting numbers in standard form.​</w:t>
            </w:r>
          </w:p>
        </w:tc>
        <w:tc>
          <w:tcPr>
            <w:tcW w:w="1067" w:type="dxa"/>
          </w:tcPr>
          <w:p w14:paraId="504EAFEC" w14:textId="77777777" w:rsidR="008A1CF0" w:rsidRPr="000C5901" w:rsidRDefault="008A1CF0" w:rsidP="008A1CF0"/>
        </w:tc>
      </w:tr>
      <w:tr w:rsidR="008A1CF0" w:rsidRPr="000C5901" w14:paraId="7CE2AEE4" w14:textId="77777777" w:rsidTr="00A1062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59F65922" w14:textId="77777777" w:rsidR="008A1CF0" w:rsidRPr="000C5901" w:rsidRDefault="008A1CF0" w:rsidP="008A1CF0"/>
        </w:tc>
        <w:tc>
          <w:tcPr>
            <w:tcW w:w="6378" w:type="dxa"/>
            <w:vAlign w:val="bottom"/>
          </w:tcPr>
          <w:p w14:paraId="5AC655BA" w14:textId="0E9FF68A" w:rsidR="008A1CF0" w:rsidRPr="000C5901" w:rsidRDefault="008A1CF0" w:rsidP="008A1CF0">
            <w:hyperlink r:id="rId9" w:history="1">
              <w:r w:rsidRPr="000C5901">
                <w:rPr>
                  <w:rStyle w:val="Hyperlink"/>
                  <w:rFonts w:ascii="Calibri" w:hAnsi="Calibri" w:cs="Calibri"/>
                  <w:color w:val="auto"/>
                  <w:kern w:val="24"/>
                  <w:u w:val="none"/>
                </w:rPr>
                <w:t>Combinations and permutations</w:t>
              </w:r>
            </w:hyperlink>
          </w:p>
        </w:tc>
        <w:tc>
          <w:tcPr>
            <w:tcW w:w="1067" w:type="dxa"/>
          </w:tcPr>
          <w:p w14:paraId="21FCDE23" w14:textId="77777777" w:rsidR="008A1CF0" w:rsidRPr="000C5901" w:rsidRDefault="008A1CF0" w:rsidP="008A1CF0"/>
        </w:tc>
      </w:tr>
      <w:tr w:rsidR="00C07326" w:rsidRPr="000C5901" w14:paraId="1642C0D0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130" w:type="dxa"/>
            <w:vMerge w:val="restart"/>
            <w:shd w:val="clear" w:color="auto" w:fill="B4C6E7" w:themeFill="accent1" w:themeFillTint="66"/>
          </w:tcPr>
          <w:p w14:paraId="7A354CDA" w14:textId="77777777" w:rsidR="00C07326" w:rsidRPr="000C5901" w:rsidRDefault="00C07326" w:rsidP="00C07326"/>
          <w:p w14:paraId="69D23D6E" w14:textId="77777777" w:rsidR="00C07326" w:rsidRPr="000C5901" w:rsidRDefault="00C07326" w:rsidP="00C07326"/>
          <w:p w14:paraId="418B9714" w14:textId="77777777" w:rsidR="00C07326" w:rsidRPr="000C5901" w:rsidRDefault="00C07326" w:rsidP="00C07326"/>
          <w:p w14:paraId="232FA63F" w14:textId="77777777" w:rsidR="00C07326" w:rsidRPr="000C5901" w:rsidRDefault="00C07326" w:rsidP="00C07326"/>
          <w:p w14:paraId="76097967" w14:textId="77777777" w:rsidR="00C07326" w:rsidRPr="000C5901" w:rsidRDefault="00C07326" w:rsidP="00C07326"/>
          <w:p w14:paraId="64835F4C" w14:textId="77777777" w:rsidR="00C07326" w:rsidRPr="000C5901" w:rsidRDefault="00C07326" w:rsidP="00C07326"/>
          <w:p w14:paraId="1EEBE29E" w14:textId="77777777" w:rsidR="00C07326" w:rsidRPr="000C5901" w:rsidRDefault="00C07326" w:rsidP="00C07326"/>
          <w:p w14:paraId="5A61927A" w14:textId="65F0E6EF" w:rsidR="00C07326" w:rsidRPr="000C5901" w:rsidRDefault="00C07326" w:rsidP="00C07326">
            <w:r w:rsidRPr="000C5901">
              <w:rPr>
                <w:b/>
              </w:rPr>
              <w:t>Number 3</w:t>
            </w:r>
          </w:p>
        </w:tc>
        <w:tc>
          <w:tcPr>
            <w:tcW w:w="6378" w:type="dxa"/>
            <w:vAlign w:val="bottom"/>
          </w:tcPr>
          <w:p w14:paraId="6C3D2C4F" w14:textId="51C55C26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Recognise a shaded fraction of a shape and shade a fraction of a shape​</w:t>
            </w:r>
          </w:p>
        </w:tc>
        <w:tc>
          <w:tcPr>
            <w:tcW w:w="1067" w:type="dxa"/>
          </w:tcPr>
          <w:p w14:paraId="179A51D9" w14:textId="77777777" w:rsidR="00C07326" w:rsidRPr="000C5901" w:rsidRDefault="00C07326" w:rsidP="00C07326"/>
        </w:tc>
      </w:tr>
      <w:tr w:rsidR="00C07326" w:rsidRPr="000C5901" w14:paraId="5FF38538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0BB8D718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4D2078F4" w14:textId="1B6D105F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Convert between fractions, decimals and percentages​</w:t>
            </w:r>
          </w:p>
        </w:tc>
        <w:tc>
          <w:tcPr>
            <w:tcW w:w="1067" w:type="dxa"/>
          </w:tcPr>
          <w:p w14:paraId="71CCFC2F" w14:textId="77777777" w:rsidR="00C07326" w:rsidRPr="000C5901" w:rsidRDefault="00C07326" w:rsidP="00C07326"/>
        </w:tc>
      </w:tr>
      <w:tr w:rsidR="00C07326" w:rsidRPr="000C5901" w14:paraId="12A8F3D5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19EBA0EA" w14:textId="77777777" w:rsidR="00C07326" w:rsidRPr="000C5901" w:rsidRDefault="00C07326" w:rsidP="00C07326">
            <w:pPr>
              <w:rPr>
                <w:b/>
              </w:rPr>
            </w:pPr>
          </w:p>
        </w:tc>
        <w:tc>
          <w:tcPr>
            <w:tcW w:w="6378" w:type="dxa"/>
            <w:vAlign w:val="bottom"/>
          </w:tcPr>
          <w:p w14:paraId="7F88F111" w14:textId="4219DBF0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Convert between improper fractions and mixed numbers​</w:t>
            </w:r>
          </w:p>
        </w:tc>
        <w:tc>
          <w:tcPr>
            <w:tcW w:w="1067" w:type="dxa"/>
          </w:tcPr>
          <w:p w14:paraId="4BB8FC04" w14:textId="77777777" w:rsidR="00C07326" w:rsidRPr="000C5901" w:rsidRDefault="00C07326" w:rsidP="00C07326"/>
        </w:tc>
      </w:tr>
      <w:tr w:rsidR="00C07326" w:rsidRPr="000C5901" w14:paraId="2015CCB7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681F1CE3" w14:textId="77777777" w:rsidR="00C07326" w:rsidRPr="000C5901" w:rsidRDefault="00C07326" w:rsidP="00C07326">
            <w:pPr>
              <w:rPr>
                <w:b/>
              </w:rPr>
            </w:pPr>
          </w:p>
        </w:tc>
        <w:tc>
          <w:tcPr>
            <w:tcW w:w="6378" w:type="dxa"/>
            <w:vAlign w:val="bottom"/>
          </w:tcPr>
          <w:p w14:paraId="0CA410C0" w14:textId="75174E57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Recognise and simplify equivalent fractions​</w:t>
            </w:r>
          </w:p>
        </w:tc>
        <w:tc>
          <w:tcPr>
            <w:tcW w:w="1067" w:type="dxa"/>
          </w:tcPr>
          <w:p w14:paraId="0D2358E4" w14:textId="77777777" w:rsidR="00C07326" w:rsidRPr="000C5901" w:rsidRDefault="00C07326" w:rsidP="00C07326"/>
        </w:tc>
      </w:tr>
      <w:tr w:rsidR="00C07326" w:rsidRPr="000C5901" w14:paraId="0A2764C2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769EE5B4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48DF147D" w14:textId="1A255CBD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Add and subtract fractions (same and different denominators)​</w:t>
            </w:r>
          </w:p>
        </w:tc>
        <w:tc>
          <w:tcPr>
            <w:tcW w:w="1067" w:type="dxa"/>
          </w:tcPr>
          <w:p w14:paraId="7BC33078" w14:textId="77777777" w:rsidR="00C07326" w:rsidRPr="000C5901" w:rsidRDefault="00C07326" w:rsidP="00C07326"/>
        </w:tc>
      </w:tr>
      <w:tr w:rsidR="00C07326" w:rsidRPr="000C5901" w14:paraId="38C0D72E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24510F04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54B9CA31" w14:textId="26637F53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Multiply and divide fractions (including mixed numbers)​</w:t>
            </w:r>
          </w:p>
        </w:tc>
        <w:tc>
          <w:tcPr>
            <w:tcW w:w="1067" w:type="dxa"/>
          </w:tcPr>
          <w:p w14:paraId="5A9F9FC3" w14:textId="77777777" w:rsidR="00C07326" w:rsidRPr="000C5901" w:rsidRDefault="00C07326" w:rsidP="00C07326"/>
        </w:tc>
      </w:tr>
      <w:tr w:rsidR="00C07326" w:rsidRPr="000C5901" w14:paraId="170EC939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590BC34C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33500E4E" w14:textId="521863A0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Express one value as a percentage or fraction of another​</w:t>
            </w:r>
          </w:p>
        </w:tc>
        <w:tc>
          <w:tcPr>
            <w:tcW w:w="1067" w:type="dxa"/>
          </w:tcPr>
          <w:p w14:paraId="6D0C9721" w14:textId="77777777" w:rsidR="00C07326" w:rsidRPr="000C5901" w:rsidRDefault="00C07326" w:rsidP="00C07326"/>
        </w:tc>
      </w:tr>
      <w:tr w:rsidR="00C07326" w:rsidRPr="000C5901" w14:paraId="3CA0244D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12E2136C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060FDFF8" w14:textId="0CB2CE1D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Find a percentage of a quantity without a calculator​</w:t>
            </w:r>
          </w:p>
        </w:tc>
        <w:tc>
          <w:tcPr>
            <w:tcW w:w="1067" w:type="dxa"/>
          </w:tcPr>
          <w:p w14:paraId="2A0FD662" w14:textId="77777777" w:rsidR="00C07326" w:rsidRPr="000C5901" w:rsidRDefault="00C07326" w:rsidP="00C07326"/>
        </w:tc>
      </w:tr>
      <w:tr w:rsidR="00C07326" w:rsidRPr="000C5901" w14:paraId="75530DB7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2E9095A4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7BC97F81" w14:textId="4299F1F9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Percentage increase and decrease​</w:t>
            </w:r>
          </w:p>
        </w:tc>
        <w:tc>
          <w:tcPr>
            <w:tcW w:w="1067" w:type="dxa"/>
          </w:tcPr>
          <w:p w14:paraId="7C2D6A47" w14:textId="77777777" w:rsidR="00C07326" w:rsidRPr="000C5901" w:rsidRDefault="00C07326" w:rsidP="00C07326"/>
        </w:tc>
      </w:tr>
      <w:tr w:rsidR="00C07326" w:rsidRPr="000C5901" w14:paraId="0D23BC11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2D4A497A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15F1A8E3" w14:textId="26E4A338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Percentage change​</w:t>
            </w:r>
          </w:p>
        </w:tc>
        <w:tc>
          <w:tcPr>
            <w:tcW w:w="1067" w:type="dxa"/>
          </w:tcPr>
          <w:p w14:paraId="65E4948C" w14:textId="77777777" w:rsidR="00C07326" w:rsidRPr="000C5901" w:rsidRDefault="00C07326" w:rsidP="00C07326"/>
        </w:tc>
      </w:tr>
      <w:tr w:rsidR="00C07326" w:rsidRPr="000C5901" w14:paraId="64A9228F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2EF29FA9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2CE3D4D0" w14:textId="2C5652F1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Find a percentage of an amount using a multiplier, and understand what a multiplier is​</w:t>
            </w:r>
          </w:p>
        </w:tc>
        <w:tc>
          <w:tcPr>
            <w:tcW w:w="1067" w:type="dxa"/>
          </w:tcPr>
          <w:p w14:paraId="1D411401" w14:textId="77777777" w:rsidR="00C07326" w:rsidRPr="000C5901" w:rsidRDefault="00C07326" w:rsidP="00C07326"/>
        </w:tc>
      </w:tr>
      <w:tr w:rsidR="00C07326" w:rsidRPr="000C5901" w14:paraId="7022F027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479FAAA1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5361C4CB" w14:textId="06B8B8DA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Simple interest​</w:t>
            </w:r>
          </w:p>
        </w:tc>
        <w:tc>
          <w:tcPr>
            <w:tcW w:w="1067" w:type="dxa"/>
          </w:tcPr>
          <w:p w14:paraId="495C2C79" w14:textId="77777777" w:rsidR="00C07326" w:rsidRPr="000C5901" w:rsidRDefault="00C07326" w:rsidP="00C07326"/>
        </w:tc>
      </w:tr>
      <w:tr w:rsidR="00C07326" w:rsidRPr="000C5901" w14:paraId="3B9E8468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0763EBFA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1F608733" w14:textId="779839BD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Reverse percentages​</w:t>
            </w:r>
          </w:p>
        </w:tc>
        <w:tc>
          <w:tcPr>
            <w:tcW w:w="1067" w:type="dxa"/>
          </w:tcPr>
          <w:p w14:paraId="19FDE09C" w14:textId="77777777" w:rsidR="00C07326" w:rsidRPr="000C5901" w:rsidRDefault="00C07326" w:rsidP="00C07326"/>
        </w:tc>
      </w:tr>
      <w:tr w:rsidR="00C07326" w:rsidRPr="000C5901" w14:paraId="62DC2662" w14:textId="77777777" w:rsidTr="007A0A3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0" w:type="dxa"/>
            <w:vMerge/>
            <w:shd w:val="clear" w:color="auto" w:fill="B4C6E7" w:themeFill="accent1" w:themeFillTint="66"/>
          </w:tcPr>
          <w:p w14:paraId="4B4A6B6A" w14:textId="77777777" w:rsidR="00C07326" w:rsidRPr="000C5901" w:rsidRDefault="00C07326" w:rsidP="00C07326"/>
        </w:tc>
        <w:tc>
          <w:tcPr>
            <w:tcW w:w="6378" w:type="dxa"/>
            <w:vAlign w:val="bottom"/>
          </w:tcPr>
          <w:p w14:paraId="01078EFD" w14:textId="25EC10DB" w:rsidR="00C07326" w:rsidRPr="000C5901" w:rsidRDefault="00C07326" w:rsidP="00C07326">
            <w:r w:rsidRPr="000C5901">
              <w:rPr>
                <w:rFonts w:ascii="Calibri" w:hAnsi="Calibri" w:cs="Calibri"/>
                <w:kern w:val="24"/>
              </w:rPr>
              <w:t>Growth and decay problems including compound interest</w:t>
            </w:r>
          </w:p>
        </w:tc>
        <w:tc>
          <w:tcPr>
            <w:tcW w:w="1067" w:type="dxa"/>
          </w:tcPr>
          <w:p w14:paraId="5382FACB" w14:textId="77777777" w:rsidR="00C07326" w:rsidRPr="000C5901" w:rsidRDefault="00C07326" w:rsidP="00C07326"/>
        </w:tc>
      </w:tr>
    </w:tbl>
    <w:p w14:paraId="2DF003E5" w14:textId="77777777" w:rsidR="002B7F99" w:rsidRDefault="002B7F99" w:rsidP="00094C78">
      <w:pPr>
        <w:spacing w:after="0"/>
        <w:rPr>
          <w:b/>
          <w:bCs/>
          <w:lang w:val="en-CA"/>
        </w:rPr>
      </w:pPr>
    </w:p>
    <w:p w14:paraId="1175B238" w14:textId="04B4FA39" w:rsidR="00170E1C" w:rsidRPr="000C5901" w:rsidRDefault="00170E1C">
      <w:pPr>
        <w:rPr>
          <w:b/>
          <w:bCs/>
          <w:lang w:val="en-CA"/>
        </w:rPr>
      </w:pPr>
      <w:r w:rsidRPr="000C5901">
        <w:rPr>
          <w:b/>
          <w:bCs/>
          <w:lang w:val="en-CA"/>
        </w:rPr>
        <w:t xml:space="preserve">Autumn Term </w:t>
      </w:r>
      <w:r w:rsidR="00CF1551" w:rsidRPr="000C5901">
        <w:rPr>
          <w:b/>
          <w:bCs/>
          <w:lang w:val="en-CA"/>
        </w:rPr>
        <w:t>2</w:t>
      </w:r>
    </w:p>
    <w:tbl>
      <w:tblPr>
        <w:tblStyle w:val="TableGrid"/>
        <w:tblW w:w="8441" w:type="dxa"/>
        <w:tblInd w:w="-70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211"/>
        <w:gridCol w:w="6205"/>
        <w:gridCol w:w="1025"/>
      </w:tblGrid>
      <w:tr w:rsidR="00334FFC" w:rsidRPr="000C5901" w14:paraId="61AACF3C" w14:textId="77777777" w:rsidTr="00334FFC">
        <w:trPr>
          <w:trHeight w:val="270"/>
        </w:trPr>
        <w:tc>
          <w:tcPr>
            <w:tcW w:w="1211" w:type="dxa"/>
            <w:shd w:val="clear" w:color="auto" w:fill="FFFF00"/>
          </w:tcPr>
          <w:p w14:paraId="7DB927B5" w14:textId="77777777" w:rsidR="00334FFC" w:rsidRPr="000C5901" w:rsidRDefault="00334FFC" w:rsidP="002E2DCF">
            <w:pPr>
              <w:rPr>
                <w:b/>
                <w:highlight w:val="yellow"/>
              </w:rPr>
            </w:pPr>
            <w:r w:rsidRPr="000C5901">
              <w:rPr>
                <w:b/>
                <w:highlight w:val="yellow"/>
              </w:rPr>
              <w:t xml:space="preserve">Section </w:t>
            </w:r>
          </w:p>
        </w:tc>
        <w:tc>
          <w:tcPr>
            <w:tcW w:w="6205" w:type="dxa"/>
            <w:shd w:val="clear" w:color="auto" w:fill="FFFF00"/>
          </w:tcPr>
          <w:p w14:paraId="43355885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25" w:type="dxa"/>
            <w:shd w:val="clear" w:color="auto" w:fill="FFFF00"/>
          </w:tcPr>
          <w:p w14:paraId="20972673" w14:textId="493C6924" w:rsidR="00334FFC" w:rsidRPr="000C5901" w:rsidRDefault="009D5758" w:rsidP="002E2DCF">
            <w:pPr>
              <w:rPr>
                <w:b/>
              </w:rPr>
            </w:pPr>
            <w:r w:rsidRPr="000C5901">
              <w:rPr>
                <w:b/>
              </w:rPr>
              <w:t>RAG</w:t>
            </w:r>
            <w:r w:rsidR="00334FFC" w:rsidRPr="000C5901">
              <w:rPr>
                <w:b/>
              </w:rPr>
              <w:t xml:space="preserve"> </w:t>
            </w:r>
          </w:p>
        </w:tc>
      </w:tr>
      <w:tr w:rsidR="00C66ACB" w:rsidRPr="000C5901" w14:paraId="7BFD297F" w14:textId="77777777" w:rsidTr="00334FFC">
        <w:trPr>
          <w:trHeight w:val="255"/>
        </w:trPr>
        <w:tc>
          <w:tcPr>
            <w:tcW w:w="1211" w:type="dxa"/>
            <w:vMerge w:val="restart"/>
            <w:shd w:val="clear" w:color="auto" w:fill="B4C6E7" w:themeFill="accent1" w:themeFillTint="66"/>
          </w:tcPr>
          <w:p w14:paraId="70DD193F" w14:textId="77777777" w:rsidR="00C66ACB" w:rsidRPr="000C5901" w:rsidRDefault="00C66ACB" w:rsidP="00C66ACB">
            <w:pPr>
              <w:rPr>
                <w:b/>
              </w:rPr>
            </w:pPr>
          </w:p>
          <w:p w14:paraId="6D1E67AA" w14:textId="3CE328B8" w:rsidR="00C66ACB" w:rsidRPr="000C5901" w:rsidRDefault="001D4601" w:rsidP="00C66ACB">
            <w:pPr>
              <w:rPr>
                <w:b/>
              </w:rPr>
            </w:pPr>
            <w:r w:rsidRPr="000C5901">
              <w:rPr>
                <w:b/>
              </w:rPr>
              <w:t>Algebra 1</w:t>
            </w:r>
          </w:p>
          <w:p w14:paraId="427BE69C" w14:textId="77777777" w:rsidR="00C66ACB" w:rsidRPr="000C5901" w:rsidRDefault="00C66ACB" w:rsidP="00C66ACB">
            <w:pPr>
              <w:rPr>
                <w:b/>
              </w:rPr>
            </w:pPr>
          </w:p>
          <w:p w14:paraId="264AC045" w14:textId="77777777" w:rsidR="00C66ACB" w:rsidRDefault="00C66ACB" w:rsidP="00C66ACB">
            <w:pPr>
              <w:rPr>
                <w:b/>
              </w:rPr>
            </w:pPr>
          </w:p>
          <w:p w14:paraId="538731D5" w14:textId="77777777" w:rsidR="001D4601" w:rsidRDefault="001D4601" w:rsidP="00C66ACB">
            <w:pPr>
              <w:rPr>
                <w:b/>
              </w:rPr>
            </w:pPr>
          </w:p>
          <w:p w14:paraId="13B836B5" w14:textId="77777777" w:rsidR="001D4601" w:rsidRPr="000C5901" w:rsidRDefault="001D4601" w:rsidP="00C66ACB">
            <w:pPr>
              <w:rPr>
                <w:b/>
              </w:rPr>
            </w:pPr>
          </w:p>
          <w:p w14:paraId="1CBEE97D" w14:textId="77777777" w:rsidR="00C66ACB" w:rsidRPr="000C5901" w:rsidRDefault="00C66ACB" w:rsidP="00C66ACB">
            <w:pPr>
              <w:rPr>
                <w:b/>
              </w:rPr>
            </w:pPr>
          </w:p>
          <w:p w14:paraId="631032C1" w14:textId="77777777" w:rsidR="00C66ACB" w:rsidRPr="000C5901" w:rsidRDefault="00C66ACB" w:rsidP="00C66ACB">
            <w:pPr>
              <w:rPr>
                <w:b/>
              </w:rPr>
            </w:pPr>
          </w:p>
          <w:p w14:paraId="0F8649EB" w14:textId="77777777" w:rsidR="009D5758" w:rsidRPr="000C5901" w:rsidRDefault="009D5758" w:rsidP="00C66ACB">
            <w:pPr>
              <w:rPr>
                <w:b/>
              </w:rPr>
            </w:pPr>
          </w:p>
          <w:p w14:paraId="7F7807DA" w14:textId="0C8CC5A0" w:rsidR="00C66ACB" w:rsidRPr="000C5901" w:rsidRDefault="00C66ACB" w:rsidP="00C66ACB">
            <w:r w:rsidRPr="000C5901">
              <w:rPr>
                <w:b/>
              </w:rPr>
              <w:t>Algebra 1</w:t>
            </w:r>
          </w:p>
        </w:tc>
        <w:tc>
          <w:tcPr>
            <w:tcW w:w="6205" w:type="dxa"/>
          </w:tcPr>
          <w:p w14:paraId="3AD22C0F" w14:textId="779161AA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lastRenderedPageBreak/>
              <w:t>Be able to recognise an expression/equation/formula/identity</w:t>
            </w:r>
          </w:p>
        </w:tc>
        <w:tc>
          <w:tcPr>
            <w:tcW w:w="1025" w:type="dxa"/>
          </w:tcPr>
          <w:p w14:paraId="59325BEB" w14:textId="77777777" w:rsidR="00C66ACB" w:rsidRPr="000C5901" w:rsidRDefault="00C66ACB" w:rsidP="00C66ACB"/>
        </w:tc>
      </w:tr>
      <w:tr w:rsidR="00C66ACB" w:rsidRPr="000C5901" w14:paraId="3D2F77CD" w14:textId="77777777" w:rsidTr="00334FFC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3A2DF941" w14:textId="77777777" w:rsidR="00C66ACB" w:rsidRPr="000C5901" w:rsidRDefault="00C66ACB" w:rsidP="00C66ACB">
            <w:pPr>
              <w:rPr>
                <w:b/>
              </w:rPr>
            </w:pPr>
          </w:p>
        </w:tc>
        <w:tc>
          <w:tcPr>
            <w:tcW w:w="6205" w:type="dxa"/>
          </w:tcPr>
          <w:p w14:paraId="10BFFFDE" w14:textId="40D0051D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t>Simplify algebraic expressions</w:t>
            </w:r>
          </w:p>
        </w:tc>
        <w:tc>
          <w:tcPr>
            <w:tcW w:w="1025" w:type="dxa"/>
          </w:tcPr>
          <w:p w14:paraId="76267A51" w14:textId="77777777" w:rsidR="00C66ACB" w:rsidRPr="000C5901" w:rsidRDefault="00C66ACB" w:rsidP="00C66ACB"/>
        </w:tc>
      </w:tr>
      <w:tr w:rsidR="00C66ACB" w:rsidRPr="000C5901" w14:paraId="64B1AB57" w14:textId="77777777" w:rsidTr="00334FFC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6113CF68" w14:textId="77777777" w:rsidR="00C66ACB" w:rsidRPr="000C5901" w:rsidRDefault="00C66ACB" w:rsidP="00C66ACB"/>
        </w:tc>
        <w:tc>
          <w:tcPr>
            <w:tcW w:w="6205" w:type="dxa"/>
          </w:tcPr>
          <w:p w14:paraId="5008C41D" w14:textId="3115DCAD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t>Expanding single bracket</w:t>
            </w:r>
          </w:p>
        </w:tc>
        <w:tc>
          <w:tcPr>
            <w:tcW w:w="1025" w:type="dxa"/>
          </w:tcPr>
          <w:p w14:paraId="093F83D8" w14:textId="77777777" w:rsidR="00C66ACB" w:rsidRPr="000C5901" w:rsidRDefault="00C66ACB" w:rsidP="00C66ACB"/>
        </w:tc>
      </w:tr>
      <w:tr w:rsidR="00C66ACB" w:rsidRPr="000C5901" w14:paraId="612B720C" w14:textId="77777777" w:rsidTr="00334FFC">
        <w:trPr>
          <w:trHeight w:val="285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0F071973" w14:textId="77777777" w:rsidR="00C66ACB" w:rsidRPr="000C5901" w:rsidRDefault="00C66ACB" w:rsidP="00C66ACB"/>
        </w:tc>
        <w:tc>
          <w:tcPr>
            <w:tcW w:w="6205" w:type="dxa"/>
          </w:tcPr>
          <w:p w14:paraId="1E681963" w14:textId="091D53CC" w:rsidR="00C66ACB" w:rsidRPr="000C5901" w:rsidRDefault="00C66ACB" w:rsidP="00C66ACB">
            <w:r w:rsidRPr="000C5901">
              <w:rPr>
                <w:rFonts w:ascii="Calibri" w:hAnsi="Calibri" w:cs="Calibri"/>
                <w:kern w:val="24"/>
              </w:rPr>
              <w:t>Factorise to a single bracket</w:t>
            </w:r>
          </w:p>
        </w:tc>
        <w:tc>
          <w:tcPr>
            <w:tcW w:w="1025" w:type="dxa"/>
          </w:tcPr>
          <w:p w14:paraId="6BB38613" w14:textId="77777777" w:rsidR="00C66ACB" w:rsidRPr="000C5901" w:rsidRDefault="00C66ACB" w:rsidP="00C66ACB"/>
        </w:tc>
      </w:tr>
      <w:tr w:rsidR="00C66ACB" w:rsidRPr="000C5901" w14:paraId="0E3C1B08" w14:textId="77777777" w:rsidTr="00334FFC">
        <w:trPr>
          <w:trHeight w:val="285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5AC32CF8" w14:textId="77777777" w:rsidR="00C66ACB" w:rsidRPr="000C5901" w:rsidRDefault="00C66ACB" w:rsidP="00C66ACB"/>
        </w:tc>
        <w:tc>
          <w:tcPr>
            <w:tcW w:w="6205" w:type="dxa"/>
          </w:tcPr>
          <w:p w14:paraId="0CA1148B" w14:textId="21D6A31F" w:rsidR="00C66ACB" w:rsidRPr="000C5901" w:rsidRDefault="00C66ACB" w:rsidP="00C66ACB">
            <w:r w:rsidRPr="000C5901">
              <w:rPr>
                <w:rFonts w:ascii="Calibri" w:hAnsi="Calibri" w:cs="Calibri"/>
                <w:kern w:val="24"/>
              </w:rPr>
              <w:t>Expand double brackets</w:t>
            </w:r>
          </w:p>
        </w:tc>
        <w:tc>
          <w:tcPr>
            <w:tcW w:w="1025" w:type="dxa"/>
          </w:tcPr>
          <w:p w14:paraId="3125B276" w14:textId="77777777" w:rsidR="00C66ACB" w:rsidRPr="000C5901" w:rsidRDefault="00C66ACB" w:rsidP="00C66ACB"/>
        </w:tc>
      </w:tr>
      <w:tr w:rsidR="00C66ACB" w:rsidRPr="000C5901" w14:paraId="4E1F3C23" w14:textId="77777777" w:rsidTr="00334FFC">
        <w:trPr>
          <w:trHeight w:val="285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32E5C44B" w14:textId="77777777" w:rsidR="00C66ACB" w:rsidRPr="000C5901" w:rsidRDefault="00C66ACB" w:rsidP="00C66ACB"/>
        </w:tc>
        <w:tc>
          <w:tcPr>
            <w:tcW w:w="6205" w:type="dxa"/>
          </w:tcPr>
          <w:p w14:paraId="33A8488A" w14:textId="2CFAC270" w:rsidR="00C66ACB" w:rsidRPr="000C5901" w:rsidRDefault="00C66ACB" w:rsidP="00C66ACB">
            <w:r w:rsidRPr="000C5901">
              <w:rPr>
                <w:rFonts w:ascii="Calibri" w:hAnsi="Calibri" w:cs="Calibri"/>
                <w:kern w:val="24"/>
              </w:rPr>
              <w:t>Factorise quadratics where the coefficient of x squared is 1</w:t>
            </w:r>
          </w:p>
        </w:tc>
        <w:tc>
          <w:tcPr>
            <w:tcW w:w="1025" w:type="dxa"/>
          </w:tcPr>
          <w:p w14:paraId="7276AEDD" w14:textId="77777777" w:rsidR="00C66ACB" w:rsidRPr="000C5901" w:rsidRDefault="00C66ACB" w:rsidP="00C66ACB"/>
        </w:tc>
      </w:tr>
      <w:tr w:rsidR="00C66ACB" w:rsidRPr="000C5901" w14:paraId="11ED8313" w14:textId="77777777" w:rsidTr="00334FFC">
        <w:trPr>
          <w:trHeight w:val="285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1F52DB44" w14:textId="77777777" w:rsidR="00C66ACB" w:rsidRPr="000C5901" w:rsidRDefault="00C66ACB" w:rsidP="00C66ACB"/>
        </w:tc>
        <w:tc>
          <w:tcPr>
            <w:tcW w:w="6205" w:type="dxa"/>
          </w:tcPr>
          <w:p w14:paraId="48B27D4B" w14:textId="0B5AD53A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t>Factorise quadratics using the difference of two squares</w:t>
            </w:r>
          </w:p>
        </w:tc>
        <w:tc>
          <w:tcPr>
            <w:tcW w:w="1025" w:type="dxa"/>
          </w:tcPr>
          <w:p w14:paraId="7FCDB6DF" w14:textId="77777777" w:rsidR="00C66ACB" w:rsidRPr="000C5901" w:rsidRDefault="00C66ACB" w:rsidP="00C66ACB"/>
        </w:tc>
      </w:tr>
      <w:tr w:rsidR="00C66ACB" w:rsidRPr="000C5901" w14:paraId="7749C9F6" w14:textId="77777777" w:rsidTr="00334FFC">
        <w:trPr>
          <w:trHeight w:val="285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5FCA1F55" w14:textId="77777777" w:rsidR="00C66ACB" w:rsidRPr="000C5901" w:rsidRDefault="00C66ACB" w:rsidP="00C66ACB"/>
        </w:tc>
        <w:tc>
          <w:tcPr>
            <w:tcW w:w="6205" w:type="dxa"/>
          </w:tcPr>
          <w:p w14:paraId="6820D8E4" w14:textId="03D2B7B7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t>Solve equations, including those with brackets and unknowns on both sides</w:t>
            </w:r>
          </w:p>
        </w:tc>
        <w:tc>
          <w:tcPr>
            <w:tcW w:w="1025" w:type="dxa"/>
          </w:tcPr>
          <w:p w14:paraId="239DC98C" w14:textId="77777777" w:rsidR="00C66ACB" w:rsidRPr="000C5901" w:rsidRDefault="00C66ACB" w:rsidP="00C66ACB"/>
        </w:tc>
      </w:tr>
      <w:tr w:rsidR="00C66ACB" w:rsidRPr="000C5901" w14:paraId="0F66D130" w14:textId="77777777" w:rsidTr="00334FFC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64D5D4DB" w14:textId="77777777" w:rsidR="00C66ACB" w:rsidRPr="000C5901" w:rsidRDefault="00C66ACB" w:rsidP="00C66ACB"/>
        </w:tc>
        <w:tc>
          <w:tcPr>
            <w:tcW w:w="6205" w:type="dxa"/>
          </w:tcPr>
          <w:p w14:paraId="7A53C460" w14:textId="08CE9076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t>Write out an expression</w:t>
            </w:r>
          </w:p>
        </w:tc>
        <w:tc>
          <w:tcPr>
            <w:tcW w:w="1025" w:type="dxa"/>
          </w:tcPr>
          <w:p w14:paraId="2225637F" w14:textId="77777777" w:rsidR="00C66ACB" w:rsidRPr="000C5901" w:rsidRDefault="00C66ACB" w:rsidP="00C66ACB"/>
        </w:tc>
      </w:tr>
      <w:tr w:rsidR="00C66ACB" w:rsidRPr="000C5901" w14:paraId="1F91A813" w14:textId="77777777" w:rsidTr="00334FFC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7673CDF0" w14:textId="77777777" w:rsidR="00C66ACB" w:rsidRPr="000C5901" w:rsidRDefault="00C66ACB" w:rsidP="00C66ACB"/>
        </w:tc>
        <w:tc>
          <w:tcPr>
            <w:tcW w:w="6205" w:type="dxa"/>
          </w:tcPr>
          <w:p w14:paraId="53B07688" w14:textId="55116A67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t>Setting up equations and then solving</w:t>
            </w:r>
          </w:p>
        </w:tc>
        <w:tc>
          <w:tcPr>
            <w:tcW w:w="1025" w:type="dxa"/>
          </w:tcPr>
          <w:p w14:paraId="6F836A4B" w14:textId="77777777" w:rsidR="00C66ACB" w:rsidRPr="000C5901" w:rsidRDefault="00C66ACB" w:rsidP="00C66ACB"/>
        </w:tc>
      </w:tr>
      <w:tr w:rsidR="00C66ACB" w:rsidRPr="000C5901" w14:paraId="3D0BF308" w14:textId="77777777" w:rsidTr="00334FFC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31E998E0" w14:textId="77777777" w:rsidR="00C66ACB" w:rsidRPr="000C5901" w:rsidRDefault="00C66ACB" w:rsidP="00C66ACB"/>
        </w:tc>
        <w:tc>
          <w:tcPr>
            <w:tcW w:w="6205" w:type="dxa"/>
          </w:tcPr>
          <w:p w14:paraId="699A9726" w14:textId="6554DB4C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t>Substitute values into a formula</w:t>
            </w:r>
          </w:p>
        </w:tc>
        <w:tc>
          <w:tcPr>
            <w:tcW w:w="1025" w:type="dxa"/>
          </w:tcPr>
          <w:p w14:paraId="697EB5A9" w14:textId="77777777" w:rsidR="00C66ACB" w:rsidRPr="000C5901" w:rsidRDefault="00C66ACB" w:rsidP="00C66ACB"/>
        </w:tc>
      </w:tr>
      <w:tr w:rsidR="00C66ACB" w:rsidRPr="000C5901" w14:paraId="66B44C90" w14:textId="77777777" w:rsidTr="00334FFC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0E773D32" w14:textId="77777777" w:rsidR="00C66ACB" w:rsidRPr="000C5901" w:rsidRDefault="00C66ACB" w:rsidP="00C66ACB"/>
        </w:tc>
        <w:tc>
          <w:tcPr>
            <w:tcW w:w="6205" w:type="dxa"/>
          </w:tcPr>
          <w:p w14:paraId="0F735EFD" w14:textId="2BA72BA2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t>Rearranging formulae</w:t>
            </w:r>
          </w:p>
        </w:tc>
        <w:tc>
          <w:tcPr>
            <w:tcW w:w="1025" w:type="dxa"/>
          </w:tcPr>
          <w:p w14:paraId="71A1C94C" w14:textId="77777777" w:rsidR="00C66ACB" w:rsidRPr="000C5901" w:rsidRDefault="00C66ACB" w:rsidP="00C66ACB"/>
        </w:tc>
      </w:tr>
      <w:tr w:rsidR="00C66ACB" w:rsidRPr="000C5901" w14:paraId="654EC59A" w14:textId="77777777" w:rsidTr="00334FFC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2DF591BD" w14:textId="77777777" w:rsidR="00C66ACB" w:rsidRPr="000C5901" w:rsidRDefault="00C66ACB" w:rsidP="00C66ACB"/>
        </w:tc>
        <w:tc>
          <w:tcPr>
            <w:tcW w:w="6205" w:type="dxa"/>
          </w:tcPr>
          <w:p w14:paraId="40E4D06F" w14:textId="4741B1E7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t>Understanding inequality notation</w:t>
            </w:r>
          </w:p>
        </w:tc>
        <w:tc>
          <w:tcPr>
            <w:tcW w:w="1025" w:type="dxa"/>
          </w:tcPr>
          <w:p w14:paraId="251D04D2" w14:textId="77777777" w:rsidR="00C66ACB" w:rsidRPr="000C5901" w:rsidRDefault="00C66ACB" w:rsidP="00C66ACB"/>
        </w:tc>
      </w:tr>
      <w:tr w:rsidR="00C66ACB" w:rsidRPr="000C5901" w14:paraId="47E932DB" w14:textId="77777777" w:rsidTr="00334FFC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45957322" w14:textId="77777777" w:rsidR="00C66ACB" w:rsidRPr="000C5901" w:rsidRDefault="00C66ACB" w:rsidP="00C66ACB"/>
        </w:tc>
        <w:tc>
          <w:tcPr>
            <w:tcW w:w="6205" w:type="dxa"/>
          </w:tcPr>
          <w:p w14:paraId="116EA916" w14:textId="3E52D2C5" w:rsidR="00C66ACB" w:rsidRPr="000C5901" w:rsidRDefault="00C66ACB" w:rsidP="00C66ACB">
            <w:r w:rsidRPr="000C5901">
              <w:rPr>
                <w:rFonts w:ascii="Calibri" w:hAnsi="Calibri" w:cs="Calibri"/>
                <w:kern w:val="24"/>
                <w:lang w:val="en-US"/>
              </w:rPr>
              <w:t>Solve linear inequalities, including with a variable on both sides of the equation</w:t>
            </w:r>
          </w:p>
        </w:tc>
        <w:tc>
          <w:tcPr>
            <w:tcW w:w="1025" w:type="dxa"/>
          </w:tcPr>
          <w:p w14:paraId="5D595A47" w14:textId="77777777" w:rsidR="00C66ACB" w:rsidRPr="000C5901" w:rsidRDefault="00C66ACB" w:rsidP="00C66ACB"/>
        </w:tc>
      </w:tr>
      <w:tr w:rsidR="00C66ACB" w:rsidRPr="000C5901" w14:paraId="14661F64" w14:textId="77777777" w:rsidTr="00334FFC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3A228CD3" w14:textId="77777777" w:rsidR="00C66ACB" w:rsidRPr="000C5901" w:rsidRDefault="00C66ACB" w:rsidP="00C66ACB"/>
        </w:tc>
        <w:tc>
          <w:tcPr>
            <w:tcW w:w="6205" w:type="dxa"/>
          </w:tcPr>
          <w:p w14:paraId="5A8142F5" w14:textId="0A6C9FF8" w:rsidR="00C66ACB" w:rsidRPr="000C5901" w:rsidRDefault="00C66ACB" w:rsidP="00C66ACB">
            <w:r w:rsidRPr="000C5901">
              <w:rPr>
                <w:rFonts w:ascii="Calibri" w:hAnsi="Calibri" w:cs="Calibri"/>
                <w:kern w:val="24"/>
              </w:rPr>
              <w:t>Represent linear inequalities on a number line. </w:t>
            </w:r>
          </w:p>
        </w:tc>
        <w:tc>
          <w:tcPr>
            <w:tcW w:w="1025" w:type="dxa"/>
          </w:tcPr>
          <w:p w14:paraId="2BF295B6" w14:textId="77777777" w:rsidR="00C66ACB" w:rsidRPr="000C5901" w:rsidRDefault="00C66ACB" w:rsidP="00C66ACB"/>
        </w:tc>
      </w:tr>
    </w:tbl>
    <w:p w14:paraId="0D117D52" w14:textId="3DDC6525" w:rsidR="001676C5" w:rsidRPr="000C5901" w:rsidRDefault="001676C5">
      <w:pPr>
        <w:rPr>
          <w:b/>
          <w:bCs/>
          <w:lang w:val="en-CA"/>
        </w:rPr>
      </w:pPr>
    </w:p>
    <w:tbl>
      <w:tblPr>
        <w:tblStyle w:val="TableGrid"/>
        <w:tblW w:w="8441" w:type="dxa"/>
        <w:tblInd w:w="-70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391"/>
        <w:gridCol w:w="6031"/>
        <w:gridCol w:w="1019"/>
      </w:tblGrid>
      <w:tr w:rsidR="00334FFC" w:rsidRPr="000C5901" w14:paraId="1E8DE31F" w14:textId="77777777" w:rsidTr="00E63D94">
        <w:trPr>
          <w:trHeight w:val="270"/>
        </w:trPr>
        <w:tc>
          <w:tcPr>
            <w:tcW w:w="1391" w:type="dxa"/>
            <w:shd w:val="clear" w:color="auto" w:fill="FFFF00"/>
          </w:tcPr>
          <w:p w14:paraId="73016164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Section </w:t>
            </w:r>
          </w:p>
        </w:tc>
        <w:tc>
          <w:tcPr>
            <w:tcW w:w="6031" w:type="dxa"/>
            <w:shd w:val="clear" w:color="auto" w:fill="FFFF00"/>
          </w:tcPr>
          <w:p w14:paraId="170238C9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19" w:type="dxa"/>
            <w:shd w:val="clear" w:color="auto" w:fill="FFFF00"/>
          </w:tcPr>
          <w:p w14:paraId="50C7DD9E" w14:textId="768BC3A4" w:rsidR="00334FFC" w:rsidRPr="000C5901" w:rsidRDefault="00E63D94" w:rsidP="002E2DCF">
            <w:pPr>
              <w:rPr>
                <w:b/>
              </w:rPr>
            </w:pPr>
            <w:r w:rsidRPr="000C5901">
              <w:rPr>
                <w:b/>
              </w:rPr>
              <w:t>RAG</w:t>
            </w:r>
            <w:r w:rsidR="00334FFC" w:rsidRPr="000C5901">
              <w:rPr>
                <w:b/>
              </w:rPr>
              <w:t xml:space="preserve"> </w:t>
            </w:r>
          </w:p>
        </w:tc>
      </w:tr>
      <w:tr w:rsidR="00E63D94" w:rsidRPr="000C5901" w14:paraId="54FEF4FF" w14:textId="77777777" w:rsidTr="00E63D94">
        <w:trPr>
          <w:trHeight w:val="255"/>
        </w:trPr>
        <w:tc>
          <w:tcPr>
            <w:tcW w:w="1391" w:type="dxa"/>
            <w:vMerge w:val="restart"/>
            <w:shd w:val="clear" w:color="auto" w:fill="B4C6E7" w:themeFill="accent1" w:themeFillTint="66"/>
          </w:tcPr>
          <w:p w14:paraId="444EE53E" w14:textId="77777777" w:rsidR="00E63D94" w:rsidRPr="000C5901" w:rsidRDefault="00E63D94" w:rsidP="00E63D94"/>
          <w:p w14:paraId="0DA8573E" w14:textId="77777777" w:rsidR="00E63D94" w:rsidRPr="000C5901" w:rsidRDefault="00E63D94" w:rsidP="00E63D94">
            <w:pPr>
              <w:rPr>
                <w:b/>
              </w:rPr>
            </w:pPr>
          </w:p>
          <w:p w14:paraId="22BD68CD" w14:textId="77777777" w:rsidR="00E63D94" w:rsidRPr="000C5901" w:rsidRDefault="00E63D94" w:rsidP="00E63D94">
            <w:pPr>
              <w:rPr>
                <w:b/>
              </w:rPr>
            </w:pPr>
          </w:p>
          <w:p w14:paraId="21579771" w14:textId="77777777" w:rsidR="00E63D94" w:rsidRPr="000C5901" w:rsidRDefault="00E63D94" w:rsidP="00E63D94">
            <w:pPr>
              <w:rPr>
                <w:b/>
              </w:rPr>
            </w:pPr>
          </w:p>
          <w:p w14:paraId="21BD5238" w14:textId="576A3A9E" w:rsidR="00E63D94" w:rsidRPr="000C5901" w:rsidRDefault="00E63D94" w:rsidP="00E63D94">
            <w:r w:rsidRPr="000C5901">
              <w:rPr>
                <w:b/>
              </w:rPr>
              <w:t>Ratio and Proportion 1</w:t>
            </w:r>
          </w:p>
        </w:tc>
        <w:tc>
          <w:tcPr>
            <w:tcW w:w="6031" w:type="dxa"/>
            <w:vAlign w:val="center"/>
          </w:tcPr>
          <w:p w14:paraId="7707E7E3" w14:textId="7F6E3A60" w:rsidR="00E63D94" w:rsidRPr="000C5901" w:rsidRDefault="00E63D94" w:rsidP="00E63D94">
            <w:r w:rsidRPr="000C5901">
              <w:rPr>
                <w:rFonts w:ascii="Calibri" w:hAnsi="Calibri" w:cs="Calibri"/>
                <w:kern w:val="24"/>
              </w:rPr>
              <w:t>Write a ratio given a context</w:t>
            </w:r>
          </w:p>
        </w:tc>
        <w:tc>
          <w:tcPr>
            <w:tcW w:w="1019" w:type="dxa"/>
          </w:tcPr>
          <w:p w14:paraId="16B265FA" w14:textId="77777777" w:rsidR="00E63D94" w:rsidRPr="000C5901" w:rsidRDefault="00E63D94" w:rsidP="00E63D94"/>
        </w:tc>
      </w:tr>
      <w:tr w:rsidR="00E63D94" w:rsidRPr="000C5901" w14:paraId="11046F47" w14:textId="77777777" w:rsidTr="00E63D94">
        <w:trPr>
          <w:trHeight w:val="270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5409B7EC" w14:textId="77777777" w:rsidR="00E63D94" w:rsidRPr="000C5901" w:rsidRDefault="00E63D94" w:rsidP="00E63D94">
            <w:pPr>
              <w:rPr>
                <w:b/>
              </w:rPr>
            </w:pPr>
          </w:p>
        </w:tc>
        <w:tc>
          <w:tcPr>
            <w:tcW w:w="6031" w:type="dxa"/>
            <w:vAlign w:val="center"/>
          </w:tcPr>
          <w:p w14:paraId="13E1B80C" w14:textId="38910ED6" w:rsidR="00E63D94" w:rsidRPr="000C5901" w:rsidRDefault="00E63D94" w:rsidP="00E63D94">
            <w:r w:rsidRPr="000C5901">
              <w:rPr>
                <w:rFonts w:ascii="Calibri" w:hAnsi="Calibri" w:cs="Calibri"/>
                <w:kern w:val="24"/>
              </w:rPr>
              <w:t>Simplify a ratio</w:t>
            </w:r>
          </w:p>
        </w:tc>
        <w:tc>
          <w:tcPr>
            <w:tcW w:w="1019" w:type="dxa"/>
          </w:tcPr>
          <w:p w14:paraId="1FA17B50" w14:textId="77777777" w:rsidR="00E63D94" w:rsidRPr="000C5901" w:rsidRDefault="00E63D94" w:rsidP="00E63D94"/>
        </w:tc>
      </w:tr>
      <w:tr w:rsidR="00E63D94" w:rsidRPr="000C5901" w14:paraId="20870C02" w14:textId="77777777" w:rsidTr="00E63D94">
        <w:trPr>
          <w:trHeight w:val="270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722DA7A5" w14:textId="77777777" w:rsidR="00E63D94" w:rsidRPr="000C5901" w:rsidRDefault="00E63D94" w:rsidP="00E63D94"/>
        </w:tc>
        <w:tc>
          <w:tcPr>
            <w:tcW w:w="6031" w:type="dxa"/>
            <w:vAlign w:val="center"/>
          </w:tcPr>
          <w:p w14:paraId="5C854F43" w14:textId="173A7231" w:rsidR="00E63D94" w:rsidRPr="000C5901" w:rsidRDefault="00E63D94" w:rsidP="00E63D94">
            <w:r w:rsidRPr="000C5901">
              <w:rPr>
                <w:rFonts w:ascii="Calibri" w:hAnsi="Calibri" w:cs="Calibri"/>
                <w:kern w:val="24"/>
              </w:rPr>
              <w:t>Express given ratio as a fraction (and vice versa)</w:t>
            </w:r>
          </w:p>
        </w:tc>
        <w:tc>
          <w:tcPr>
            <w:tcW w:w="1019" w:type="dxa"/>
          </w:tcPr>
          <w:p w14:paraId="5D8A5FB8" w14:textId="77777777" w:rsidR="00E63D94" w:rsidRPr="000C5901" w:rsidRDefault="00E63D94" w:rsidP="00E63D94"/>
        </w:tc>
      </w:tr>
      <w:tr w:rsidR="00E63D94" w:rsidRPr="000C5901" w14:paraId="475DE042" w14:textId="77777777" w:rsidTr="00E63D94"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77E478D2" w14:textId="77777777" w:rsidR="00E63D94" w:rsidRPr="000C5901" w:rsidRDefault="00E63D94" w:rsidP="00E63D94"/>
        </w:tc>
        <w:tc>
          <w:tcPr>
            <w:tcW w:w="6031" w:type="dxa"/>
            <w:vAlign w:val="center"/>
          </w:tcPr>
          <w:p w14:paraId="12FC172A" w14:textId="607E6361" w:rsidR="00E63D94" w:rsidRPr="000C5901" w:rsidRDefault="00E63D94" w:rsidP="00E63D94">
            <w:r w:rsidRPr="000C5901">
              <w:rPr>
                <w:rFonts w:ascii="Calibri" w:hAnsi="Calibri" w:cs="Calibri"/>
                <w:kern w:val="24"/>
              </w:rPr>
              <w:t>Write ratios in the form 1:n or m:1.</w:t>
            </w:r>
          </w:p>
        </w:tc>
        <w:tc>
          <w:tcPr>
            <w:tcW w:w="1019" w:type="dxa"/>
          </w:tcPr>
          <w:p w14:paraId="70675612" w14:textId="77777777" w:rsidR="00E63D94" w:rsidRPr="000C5901" w:rsidRDefault="00E63D94" w:rsidP="00E63D94"/>
        </w:tc>
      </w:tr>
      <w:tr w:rsidR="00E63D94" w:rsidRPr="000C5901" w14:paraId="768F88A2" w14:textId="77777777" w:rsidTr="00E63D94"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77711738" w14:textId="77777777" w:rsidR="00E63D94" w:rsidRPr="000C5901" w:rsidRDefault="00E63D94" w:rsidP="00E63D94"/>
        </w:tc>
        <w:tc>
          <w:tcPr>
            <w:tcW w:w="6031" w:type="dxa"/>
            <w:vAlign w:val="center"/>
          </w:tcPr>
          <w:p w14:paraId="4894B7FA" w14:textId="773ABE14" w:rsidR="00E63D94" w:rsidRPr="000C5901" w:rsidRDefault="00E63D94" w:rsidP="00E63D94">
            <w:r w:rsidRPr="000C5901">
              <w:rPr>
                <w:rFonts w:ascii="Calibri" w:hAnsi="Calibri" w:cs="Calibri"/>
                <w:kern w:val="24"/>
              </w:rPr>
              <w:t>Divide amounts into given ratios.</w:t>
            </w:r>
          </w:p>
        </w:tc>
        <w:tc>
          <w:tcPr>
            <w:tcW w:w="1019" w:type="dxa"/>
          </w:tcPr>
          <w:p w14:paraId="47BB4694" w14:textId="77777777" w:rsidR="00E63D94" w:rsidRPr="000C5901" w:rsidRDefault="00E63D94" w:rsidP="00E63D94"/>
        </w:tc>
      </w:tr>
      <w:tr w:rsidR="00E63D94" w:rsidRPr="000C5901" w14:paraId="4EAB6416" w14:textId="77777777" w:rsidTr="00E63D94"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68B11E30" w14:textId="77777777" w:rsidR="00E63D94" w:rsidRPr="000C5901" w:rsidRDefault="00E63D94" w:rsidP="00E63D94"/>
        </w:tc>
        <w:tc>
          <w:tcPr>
            <w:tcW w:w="6031" w:type="dxa"/>
            <w:vAlign w:val="center"/>
          </w:tcPr>
          <w:p w14:paraId="6DDFF9F7" w14:textId="239AED7E" w:rsidR="00E63D94" w:rsidRPr="000C5901" w:rsidRDefault="00E63D94" w:rsidP="00E63D94">
            <w:r w:rsidRPr="000C5901">
              <w:rPr>
                <w:rFonts w:ascii="Calibri" w:hAnsi="Calibri" w:cs="Calibri"/>
                <w:kern w:val="24"/>
              </w:rPr>
              <w:t>Complete more difficult ratio questions where only part of the information is given </w:t>
            </w:r>
          </w:p>
        </w:tc>
        <w:tc>
          <w:tcPr>
            <w:tcW w:w="1019" w:type="dxa"/>
          </w:tcPr>
          <w:p w14:paraId="44857377" w14:textId="77777777" w:rsidR="00E63D94" w:rsidRPr="000C5901" w:rsidRDefault="00E63D94" w:rsidP="00E63D94"/>
        </w:tc>
      </w:tr>
      <w:tr w:rsidR="00E63D94" w:rsidRPr="000C5901" w14:paraId="43BE4D56" w14:textId="77777777" w:rsidTr="00E63D94"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1B4708D6" w14:textId="77777777" w:rsidR="00E63D94" w:rsidRPr="000C5901" w:rsidRDefault="00E63D94" w:rsidP="00E63D94"/>
        </w:tc>
        <w:tc>
          <w:tcPr>
            <w:tcW w:w="6031" w:type="dxa"/>
            <w:vAlign w:val="center"/>
          </w:tcPr>
          <w:p w14:paraId="0F2AC220" w14:textId="0995C7BA" w:rsidR="00E63D94" w:rsidRPr="000C5901" w:rsidRDefault="00E63D94" w:rsidP="00E63D94">
            <w:r w:rsidRPr="000C5901">
              <w:rPr>
                <w:rFonts w:ascii="Calibri" w:hAnsi="Calibri" w:cs="Calibri"/>
                <w:kern w:val="24"/>
              </w:rPr>
              <w:t>Direct proportion in context (not algebraically)</w:t>
            </w:r>
          </w:p>
        </w:tc>
        <w:tc>
          <w:tcPr>
            <w:tcW w:w="1019" w:type="dxa"/>
          </w:tcPr>
          <w:p w14:paraId="76660AEE" w14:textId="77777777" w:rsidR="00E63D94" w:rsidRPr="000C5901" w:rsidRDefault="00E63D94" w:rsidP="00E63D94"/>
        </w:tc>
      </w:tr>
      <w:tr w:rsidR="00E63D94" w:rsidRPr="000C5901" w14:paraId="6203B066" w14:textId="77777777" w:rsidTr="00E63D94"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15769D8D" w14:textId="77777777" w:rsidR="00E63D94" w:rsidRPr="000C5901" w:rsidRDefault="00E63D94" w:rsidP="00E63D94"/>
        </w:tc>
        <w:tc>
          <w:tcPr>
            <w:tcW w:w="6031" w:type="dxa"/>
            <w:vAlign w:val="center"/>
          </w:tcPr>
          <w:p w14:paraId="0286F455" w14:textId="521BF2F3" w:rsidR="00E63D94" w:rsidRPr="000C5901" w:rsidRDefault="00E63D94" w:rsidP="00E63D94">
            <w:r w:rsidRPr="000C5901">
              <w:rPr>
                <w:rFonts w:ascii="Calibri" w:hAnsi="Calibri" w:cs="Calibri"/>
                <w:kern w:val="24"/>
              </w:rPr>
              <w:t>Inverse proportion in context (not algebraically)</w:t>
            </w:r>
          </w:p>
        </w:tc>
        <w:tc>
          <w:tcPr>
            <w:tcW w:w="1019" w:type="dxa"/>
          </w:tcPr>
          <w:p w14:paraId="0E5806A5" w14:textId="77777777" w:rsidR="00E63D94" w:rsidRPr="000C5901" w:rsidRDefault="00E63D94" w:rsidP="00E63D94"/>
        </w:tc>
      </w:tr>
      <w:tr w:rsidR="00E63D94" w:rsidRPr="000C5901" w14:paraId="0CBC63F2" w14:textId="77777777" w:rsidTr="00E63D94"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781DFB9E" w14:textId="77777777" w:rsidR="00E63D94" w:rsidRPr="000C5901" w:rsidRDefault="00E63D94" w:rsidP="00E63D94"/>
        </w:tc>
        <w:tc>
          <w:tcPr>
            <w:tcW w:w="6031" w:type="dxa"/>
            <w:vAlign w:val="center"/>
          </w:tcPr>
          <w:p w14:paraId="314ADF26" w14:textId="15443FF4" w:rsidR="00E63D94" w:rsidRPr="000C5901" w:rsidRDefault="00E63D94" w:rsidP="00E63D94">
            <w:r w:rsidRPr="000C5901">
              <w:rPr>
                <w:rFonts w:ascii="Calibri" w:hAnsi="Calibri" w:cs="Calibri"/>
                <w:kern w:val="24"/>
              </w:rPr>
              <w:t>Best buys.</w:t>
            </w:r>
          </w:p>
        </w:tc>
        <w:tc>
          <w:tcPr>
            <w:tcW w:w="1019" w:type="dxa"/>
          </w:tcPr>
          <w:p w14:paraId="205F8D4C" w14:textId="77777777" w:rsidR="00E63D94" w:rsidRPr="000C5901" w:rsidRDefault="00E63D94" w:rsidP="00E63D94"/>
        </w:tc>
      </w:tr>
      <w:tr w:rsidR="00EF6826" w:rsidRPr="000C5901" w14:paraId="25EB163E" w14:textId="77777777" w:rsidTr="00F46D85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391" w:type="dxa"/>
            <w:vMerge w:val="restart"/>
            <w:shd w:val="clear" w:color="auto" w:fill="B4C6E7" w:themeFill="accent1" w:themeFillTint="66"/>
          </w:tcPr>
          <w:p w14:paraId="21D50EB5" w14:textId="77777777" w:rsidR="00EF6826" w:rsidRPr="000C5901" w:rsidRDefault="00EF6826" w:rsidP="00EF6826"/>
          <w:p w14:paraId="05A1EB1B" w14:textId="77777777" w:rsidR="00EF6826" w:rsidRPr="000C5901" w:rsidRDefault="00EF6826" w:rsidP="00EF6826">
            <w:pPr>
              <w:rPr>
                <w:b/>
              </w:rPr>
            </w:pPr>
          </w:p>
          <w:p w14:paraId="0E9EBD4A" w14:textId="157F51AC" w:rsidR="00EF6826" w:rsidRPr="000C5901" w:rsidRDefault="00EF6826" w:rsidP="00EF6826">
            <w:r w:rsidRPr="000C5901">
              <w:rPr>
                <w:b/>
              </w:rPr>
              <w:t>Geometry and Measures 4</w:t>
            </w:r>
          </w:p>
        </w:tc>
        <w:tc>
          <w:tcPr>
            <w:tcW w:w="6031" w:type="dxa"/>
            <w:vAlign w:val="center"/>
          </w:tcPr>
          <w:p w14:paraId="7AD082DE" w14:textId="76E6E857" w:rsidR="00EF6826" w:rsidRPr="000C5901" w:rsidRDefault="00EF6826" w:rsidP="00EF6826">
            <w:r w:rsidRPr="000C5901">
              <w:rPr>
                <w:rFonts w:ascii="Calibri" w:hAnsi="Calibri" w:cs="Calibri"/>
                <w:kern w:val="24"/>
                <w:lang w:val="en-US"/>
              </w:rPr>
              <w:t>Conversion between decimal hours and hours/minutes</w:t>
            </w:r>
          </w:p>
        </w:tc>
        <w:tc>
          <w:tcPr>
            <w:tcW w:w="1019" w:type="dxa"/>
          </w:tcPr>
          <w:p w14:paraId="313DAB8D" w14:textId="77777777" w:rsidR="00EF6826" w:rsidRPr="000C5901" w:rsidRDefault="00EF6826" w:rsidP="00EF6826"/>
        </w:tc>
      </w:tr>
      <w:tr w:rsidR="00EF6826" w:rsidRPr="000C5901" w14:paraId="79AA6175" w14:textId="77777777" w:rsidTr="00F46D85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46C11014" w14:textId="77777777" w:rsidR="00EF6826" w:rsidRPr="000C5901" w:rsidRDefault="00EF6826" w:rsidP="00EF6826">
            <w:pPr>
              <w:rPr>
                <w:b/>
              </w:rPr>
            </w:pPr>
          </w:p>
        </w:tc>
        <w:tc>
          <w:tcPr>
            <w:tcW w:w="6031" w:type="dxa"/>
            <w:vAlign w:val="center"/>
          </w:tcPr>
          <w:p w14:paraId="7792BB02" w14:textId="3DC1E190" w:rsidR="00EF6826" w:rsidRPr="000C5901" w:rsidRDefault="00EF6826" w:rsidP="00EF6826">
            <w:r w:rsidRPr="000C5901">
              <w:rPr>
                <w:rFonts w:ascii="Calibri" w:hAnsi="Calibri" w:cs="Calibri"/>
                <w:kern w:val="24"/>
                <w:lang w:val="en-US"/>
              </w:rPr>
              <w:t>Speed, distance and time calculations.</w:t>
            </w:r>
          </w:p>
        </w:tc>
        <w:tc>
          <w:tcPr>
            <w:tcW w:w="1019" w:type="dxa"/>
          </w:tcPr>
          <w:p w14:paraId="24B61E05" w14:textId="77777777" w:rsidR="00EF6826" w:rsidRPr="000C5901" w:rsidRDefault="00EF6826" w:rsidP="00EF6826"/>
        </w:tc>
      </w:tr>
      <w:tr w:rsidR="00EF6826" w:rsidRPr="000C5901" w14:paraId="0C7058C7" w14:textId="77777777" w:rsidTr="00F46D85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1869B5D3" w14:textId="77777777" w:rsidR="00EF6826" w:rsidRPr="000C5901" w:rsidRDefault="00EF6826" w:rsidP="00EF6826"/>
        </w:tc>
        <w:tc>
          <w:tcPr>
            <w:tcW w:w="6031" w:type="dxa"/>
            <w:vAlign w:val="center"/>
          </w:tcPr>
          <w:p w14:paraId="2A711DEB" w14:textId="14085448" w:rsidR="00EF6826" w:rsidRPr="000C5901" w:rsidRDefault="00EF6826" w:rsidP="00EF6826">
            <w:r w:rsidRPr="000C5901">
              <w:rPr>
                <w:rFonts w:ascii="Calibri" w:hAnsi="Calibri" w:cs="Calibri"/>
                <w:kern w:val="24"/>
                <w:lang w:val="en-US"/>
              </w:rPr>
              <w:t>Draw and interpret distance time graphs and velocity time graphs.</w:t>
            </w:r>
          </w:p>
        </w:tc>
        <w:tc>
          <w:tcPr>
            <w:tcW w:w="1019" w:type="dxa"/>
          </w:tcPr>
          <w:p w14:paraId="2C748072" w14:textId="77777777" w:rsidR="00EF6826" w:rsidRPr="000C5901" w:rsidRDefault="00EF6826" w:rsidP="00EF6826"/>
        </w:tc>
      </w:tr>
      <w:tr w:rsidR="00EF6826" w:rsidRPr="000C5901" w14:paraId="3A7E4840" w14:textId="77777777" w:rsidTr="00F46D85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4D0A8915" w14:textId="77777777" w:rsidR="00EF6826" w:rsidRPr="000C5901" w:rsidRDefault="00EF6826" w:rsidP="00EF6826"/>
        </w:tc>
        <w:tc>
          <w:tcPr>
            <w:tcW w:w="6031" w:type="dxa"/>
            <w:vAlign w:val="center"/>
          </w:tcPr>
          <w:p w14:paraId="2839CCB6" w14:textId="7B425B99" w:rsidR="00EF6826" w:rsidRPr="000C5901" w:rsidRDefault="00EF6826" w:rsidP="00EF6826">
            <w:r w:rsidRPr="000C5901">
              <w:rPr>
                <w:rFonts w:ascii="Calibri" w:hAnsi="Calibri" w:cs="Calibri"/>
                <w:kern w:val="24"/>
              </w:rPr>
              <w:t>Density, mass and volume calculations. (Simple where volume given)</w:t>
            </w:r>
          </w:p>
        </w:tc>
        <w:tc>
          <w:tcPr>
            <w:tcW w:w="1019" w:type="dxa"/>
          </w:tcPr>
          <w:p w14:paraId="6105E710" w14:textId="77777777" w:rsidR="00EF6826" w:rsidRPr="000C5901" w:rsidRDefault="00EF6826" w:rsidP="00EF6826"/>
        </w:tc>
      </w:tr>
      <w:tr w:rsidR="00EF6826" w:rsidRPr="000C5901" w14:paraId="45C751A7" w14:textId="77777777" w:rsidTr="00F46D85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19A68742" w14:textId="77777777" w:rsidR="00EF6826" w:rsidRPr="000C5901" w:rsidRDefault="00EF6826" w:rsidP="00EF6826"/>
        </w:tc>
        <w:tc>
          <w:tcPr>
            <w:tcW w:w="6031" w:type="dxa"/>
            <w:vAlign w:val="center"/>
          </w:tcPr>
          <w:p w14:paraId="249FB7CF" w14:textId="75E51A62" w:rsidR="00EF6826" w:rsidRPr="000C5901" w:rsidRDefault="00EF6826" w:rsidP="00EF6826">
            <w:r w:rsidRPr="000C5901">
              <w:rPr>
                <w:rFonts w:ascii="Calibri" w:hAnsi="Calibri" w:cs="Calibri"/>
                <w:kern w:val="24"/>
                <w:lang w:val="en-US"/>
              </w:rPr>
              <w:t>Pressure, force and area calculations.</w:t>
            </w:r>
          </w:p>
        </w:tc>
        <w:tc>
          <w:tcPr>
            <w:tcW w:w="1019" w:type="dxa"/>
          </w:tcPr>
          <w:p w14:paraId="2F0AA0CB" w14:textId="77777777" w:rsidR="00EF6826" w:rsidRPr="000C5901" w:rsidRDefault="00EF6826" w:rsidP="00EF6826"/>
        </w:tc>
      </w:tr>
      <w:tr w:rsidR="00EF6826" w:rsidRPr="000C5901" w14:paraId="46C0FEBD" w14:textId="77777777" w:rsidTr="00F46D85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0A945F91" w14:textId="77777777" w:rsidR="00EF6826" w:rsidRPr="000C5901" w:rsidRDefault="00EF6826" w:rsidP="00EF6826"/>
        </w:tc>
        <w:tc>
          <w:tcPr>
            <w:tcW w:w="6031" w:type="dxa"/>
            <w:vAlign w:val="center"/>
          </w:tcPr>
          <w:p w14:paraId="792306BA" w14:textId="2750FB50" w:rsidR="00EF6826" w:rsidRPr="000C5901" w:rsidRDefault="00EF6826" w:rsidP="00EF6826">
            <w:r w:rsidRPr="000C5901">
              <w:rPr>
                <w:rFonts w:ascii="Calibri" w:hAnsi="Calibri" w:cs="Calibri"/>
                <w:kern w:val="24"/>
              </w:rPr>
              <w:t>Draw and interpret real-life graphs (conversion graphs etc).</w:t>
            </w:r>
          </w:p>
        </w:tc>
        <w:tc>
          <w:tcPr>
            <w:tcW w:w="1019" w:type="dxa"/>
          </w:tcPr>
          <w:p w14:paraId="4D476380" w14:textId="77777777" w:rsidR="00EF6826" w:rsidRPr="000C5901" w:rsidRDefault="00EF6826" w:rsidP="00EF6826"/>
        </w:tc>
      </w:tr>
    </w:tbl>
    <w:p w14:paraId="008684DA" w14:textId="77777777" w:rsidR="009621FB" w:rsidRPr="000C5901" w:rsidRDefault="009621FB">
      <w:pPr>
        <w:rPr>
          <w:b/>
          <w:bCs/>
          <w:lang w:val="en-CA"/>
        </w:rPr>
      </w:pPr>
    </w:p>
    <w:p w14:paraId="7F2FA96C" w14:textId="345B18E4" w:rsidR="006F16BF" w:rsidRPr="000C5901" w:rsidRDefault="00EF6826">
      <w:pPr>
        <w:rPr>
          <w:b/>
          <w:bCs/>
          <w:lang w:val="en-CA"/>
        </w:rPr>
      </w:pPr>
      <w:r w:rsidRPr="000C5901">
        <w:rPr>
          <w:b/>
          <w:bCs/>
          <w:lang w:val="en-CA"/>
        </w:rPr>
        <w:t>Spring Term 1</w:t>
      </w:r>
    </w:p>
    <w:tbl>
      <w:tblPr>
        <w:tblStyle w:val="TableGrid"/>
        <w:tblW w:w="8769" w:type="dxa"/>
        <w:tblInd w:w="-70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403"/>
        <w:gridCol w:w="6308"/>
        <w:gridCol w:w="1058"/>
      </w:tblGrid>
      <w:tr w:rsidR="00334FFC" w:rsidRPr="000C5901" w14:paraId="05994A63" w14:textId="77777777" w:rsidTr="00334FFC">
        <w:trPr>
          <w:trHeight w:val="270"/>
        </w:trPr>
        <w:tc>
          <w:tcPr>
            <w:tcW w:w="1403" w:type="dxa"/>
            <w:shd w:val="clear" w:color="auto" w:fill="FFFF00"/>
          </w:tcPr>
          <w:p w14:paraId="62839F4D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Section </w:t>
            </w:r>
          </w:p>
        </w:tc>
        <w:tc>
          <w:tcPr>
            <w:tcW w:w="6308" w:type="dxa"/>
            <w:shd w:val="clear" w:color="auto" w:fill="FFFF00"/>
          </w:tcPr>
          <w:p w14:paraId="6E832B9B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58" w:type="dxa"/>
            <w:shd w:val="clear" w:color="auto" w:fill="FFFF00"/>
          </w:tcPr>
          <w:p w14:paraId="05400F58" w14:textId="059CADA9" w:rsidR="00334FFC" w:rsidRPr="000C5901" w:rsidRDefault="009A5654" w:rsidP="002E2DCF">
            <w:pPr>
              <w:rPr>
                <w:b/>
              </w:rPr>
            </w:pPr>
            <w:r w:rsidRPr="000C5901">
              <w:rPr>
                <w:b/>
              </w:rPr>
              <w:t>RAG</w:t>
            </w:r>
            <w:r w:rsidR="00334FFC" w:rsidRPr="000C5901">
              <w:rPr>
                <w:b/>
              </w:rPr>
              <w:t xml:space="preserve"> </w:t>
            </w:r>
          </w:p>
        </w:tc>
      </w:tr>
      <w:tr w:rsidR="00871337" w:rsidRPr="000C5901" w14:paraId="20A44FC3" w14:textId="77777777" w:rsidTr="00220251">
        <w:trPr>
          <w:trHeight w:val="255"/>
        </w:trPr>
        <w:tc>
          <w:tcPr>
            <w:tcW w:w="1403" w:type="dxa"/>
            <w:vMerge w:val="restart"/>
            <w:shd w:val="clear" w:color="auto" w:fill="B4C6E7" w:themeFill="accent1" w:themeFillTint="66"/>
          </w:tcPr>
          <w:p w14:paraId="64C759E8" w14:textId="77777777" w:rsidR="00871337" w:rsidRPr="000C5901" w:rsidRDefault="00871337" w:rsidP="00871337"/>
          <w:p w14:paraId="70644D5B" w14:textId="77777777" w:rsidR="00871337" w:rsidRPr="000C5901" w:rsidRDefault="00871337" w:rsidP="00871337">
            <w:pPr>
              <w:rPr>
                <w:b/>
              </w:rPr>
            </w:pPr>
          </w:p>
          <w:p w14:paraId="52F8A09B" w14:textId="77777777" w:rsidR="00871337" w:rsidRPr="000C5901" w:rsidRDefault="00871337" w:rsidP="00871337">
            <w:pPr>
              <w:rPr>
                <w:b/>
              </w:rPr>
            </w:pPr>
          </w:p>
          <w:p w14:paraId="54952E57" w14:textId="77777777" w:rsidR="00871337" w:rsidRDefault="00871337" w:rsidP="00871337">
            <w:pPr>
              <w:rPr>
                <w:b/>
              </w:rPr>
            </w:pPr>
            <w:r w:rsidRPr="000C5901">
              <w:rPr>
                <w:b/>
              </w:rPr>
              <w:t>Geometry and Measures 1</w:t>
            </w:r>
          </w:p>
          <w:p w14:paraId="2ADE0A1C" w14:textId="77777777" w:rsidR="00797992" w:rsidRDefault="00797992" w:rsidP="00871337">
            <w:pPr>
              <w:rPr>
                <w:b/>
              </w:rPr>
            </w:pPr>
          </w:p>
          <w:p w14:paraId="0414B6E3" w14:textId="77777777" w:rsidR="00797992" w:rsidRDefault="00797992" w:rsidP="00871337">
            <w:pPr>
              <w:rPr>
                <w:b/>
              </w:rPr>
            </w:pPr>
          </w:p>
          <w:p w14:paraId="319B5FBE" w14:textId="77777777" w:rsidR="00797992" w:rsidRDefault="00797992" w:rsidP="00871337">
            <w:pPr>
              <w:rPr>
                <w:b/>
              </w:rPr>
            </w:pPr>
          </w:p>
          <w:p w14:paraId="23CB18FA" w14:textId="77777777" w:rsidR="00797992" w:rsidRDefault="00797992" w:rsidP="00871337">
            <w:pPr>
              <w:rPr>
                <w:b/>
              </w:rPr>
            </w:pPr>
          </w:p>
          <w:p w14:paraId="59C7F200" w14:textId="4189FB2C" w:rsidR="00797992" w:rsidRPr="000C5901" w:rsidRDefault="00797992" w:rsidP="00871337">
            <w:pPr>
              <w:rPr>
                <w:b/>
              </w:rPr>
            </w:pPr>
            <w:r w:rsidRPr="000C5901">
              <w:rPr>
                <w:b/>
              </w:rPr>
              <w:lastRenderedPageBreak/>
              <w:t>Geometry and Measures 1</w:t>
            </w:r>
          </w:p>
        </w:tc>
        <w:tc>
          <w:tcPr>
            <w:tcW w:w="6308" w:type="dxa"/>
            <w:vAlign w:val="center"/>
          </w:tcPr>
          <w:p w14:paraId="669BD2F9" w14:textId="7DC3025D" w:rsidR="00871337" w:rsidRPr="000C5901" w:rsidRDefault="00871337" w:rsidP="00871337">
            <w:r w:rsidRPr="000C5901">
              <w:rPr>
                <w:rFonts w:ascii="Calibri" w:hAnsi="Calibri" w:cs="Calibri"/>
                <w:kern w:val="24"/>
              </w:rPr>
              <w:lastRenderedPageBreak/>
              <w:t>Estimating the size of an angle</w:t>
            </w:r>
          </w:p>
        </w:tc>
        <w:tc>
          <w:tcPr>
            <w:tcW w:w="1058" w:type="dxa"/>
          </w:tcPr>
          <w:p w14:paraId="39AF9999" w14:textId="77777777" w:rsidR="00871337" w:rsidRPr="000C5901" w:rsidRDefault="00871337" w:rsidP="00871337"/>
        </w:tc>
      </w:tr>
      <w:tr w:rsidR="00871337" w:rsidRPr="000C5901" w14:paraId="2E2CF015" w14:textId="77777777" w:rsidTr="00220251"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A94B9C4" w14:textId="77777777" w:rsidR="00871337" w:rsidRPr="000C5901" w:rsidRDefault="00871337" w:rsidP="00871337">
            <w:pPr>
              <w:rPr>
                <w:b/>
              </w:rPr>
            </w:pPr>
          </w:p>
        </w:tc>
        <w:tc>
          <w:tcPr>
            <w:tcW w:w="6308" w:type="dxa"/>
            <w:vAlign w:val="center"/>
          </w:tcPr>
          <w:p w14:paraId="16A76A73" w14:textId="2973706B" w:rsidR="00871337" w:rsidRPr="000C5901" w:rsidRDefault="00871337" w:rsidP="00871337">
            <w:r w:rsidRPr="000C5901">
              <w:rPr>
                <w:rFonts w:ascii="Calibri" w:hAnsi="Calibri" w:cs="Calibri"/>
                <w:kern w:val="24"/>
              </w:rPr>
              <w:t>Measuring and drawing angles</w:t>
            </w:r>
          </w:p>
        </w:tc>
        <w:tc>
          <w:tcPr>
            <w:tcW w:w="1058" w:type="dxa"/>
          </w:tcPr>
          <w:p w14:paraId="5F8937C2" w14:textId="77777777" w:rsidR="00871337" w:rsidRPr="000C5901" w:rsidRDefault="00871337" w:rsidP="00871337"/>
        </w:tc>
      </w:tr>
      <w:tr w:rsidR="00871337" w:rsidRPr="000C5901" w14:paraId="77982B0B" w14:textId="77777777" w:rsidTr="00220251"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0D0330F8" w14:textId="77777777" w:rsidR="00871337" w:rsidRPr="000C5901" w:rsidRDefault="00871337" w:rsidP="00871337"/>
        </w:tc>
        <w:tc>
          <w:tcPr>
            <w:tcW w:w="6308" w:type="dxa"/>
            <w:vAlign w:val="center"/>
          </w:tcPr>
          <w:p w14:paraId="4E7A5DAE" w14:textId="10FE5EE4" w:rsidR="00871337" w:rsidRPr="000C5901" w:rsidRDefault="00871337" w:rsidP="00871337">
            <w:r w:rsidRPr="000C5901">
              <w:rPr>
                <w:rFonts w:ascii="Calibri" w:hAnsi="Calibri" w:cs="Calibri"/>
                <w:kern w:val="24"/>
              </w:rPr>
              <w:t>Understand angle rules: angles around a point, angles on a straight line, angles in a triangle and angles in a quadrilateral.​</w:t>
            </w:r>
          </w:p>
        </w:tc>
        <w:tc>
          <w:tcPr>
            <w:tcW w:w="1058" w:type="dxa"/>
          </w:tcPr>
          <w:p w14:paraId="16312D01" w14:textId="77777777" w:rsidR="00871337" w:rsidRPr="000C5901" w:rsidRDefault="00871337" w:rsidP="00871337"/>
        </w:tc>
      </w:tr>
      <w:tr w:rsidR="00871337" w:rsidRPr="000C5901" w14:paraId="2A1221B3" w14:textId="77777777" w:rsidTr="00220251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23B8413B" w14:textId="77777777" w:rsidR="00871337" w:rsidRPr="000C5901" w:rsidRDefault="00871337" w:rsidP="00871337"/>
        </w:tc>
        <w:tc>
          <w:tcPr>
            <w:tcW w:w="6308" w:type="dxa"/>
            <w:vAlign w:val="center"/>
          </w:tcPr>
          <w:p w14:paraId="6EAB2E33" w14:textId="3619CB89" w:rsidR="00871337" w:rsidRPr="000C5901" w:rsidRDefault="00871337" w:rsidP="00871337">
            <w:r w:rsidRPr="000C5901">
              <w:rPr>
                <w:rFonts w:ascii="Calibri" w:hAnsi="Calibri" w:cs="Calibri"/>
                <w:kern w:val="24"/>
              </w:rPr>
              <w:t>Angles in parallel lines, with specific reference to alternate, corresponding and Co- Interior (ie Allied).​</w:t>
            </w:r>
          </w:p>
        </w:tc>
        <w:tc>
          <w:tcPr>
            <w:tcW w:w="1058" w:type="dxa"/>
          </w:tcPr>
          <w:p w14:paraId="1CCE1BED" w14:textId="77777777" w:rsidR="00871337" w:rsidRPr="000C5901" w:rsidRDefault="00871337" w:rsidP="00871337"/>
        </w:tc>
      </w:tr>
      <w:tr w:rsidR="00871337" w:rsidRPr="000C5901" w14:paraId="06A3D485" w14:textId="77777777" w:rsidTr="00220251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14A39843" w14:textId="77777777" w:rsidR="00871337" w:rsidRPr="000C5901" w:rsidRDefault="00871337" w:rsidP="00871337"/>
        </w:tc>
        <w:tc>
          <w:tcPr>
            <w:tcW w:w="6308" w:type="dxa"/>
            <w:vAlign w:val="center"/>
          </w:tcPr>
          <w:p w14:paraId="6314F9B6" w14:textId="60B0A18C" w:rsidR="00871337" w:rsidRPr="000C5901" w:rsidRDefault="00871337" w:rsidP="00871337">
            <w:r w:rsidRPr="000C5901">
              <w:rPr>
                <w:rFonts w:ascii="Calibri" w:hAnsi="Calibri" w:cs="Calibri"/>
                <w:kern w:val="24"/>
              </w:rPr>
              <w:t>Angles in special quadrilaterals: trapezium, parallelogram, kite, rhombus.​</w:t>
            </w:r>
          </w:p>
        </w:tc>
        <w:tc>
          <w:tcPr>
            <w:tcW w:w="1058" w:type="dxa"/>
          </w:tcPr>
          <w:p w14:paraId="38649B3A" w14:textId="77777777" w:rsidR="00871337" w:rsidRPr="000C5901" w:rsidRDefault="00871337" w:rsidP="00871337"/>
        </w:tc>
      </w:tr>
      <w:tr w:rsidR="00871337" w:rsidRPr="000C5901" w14:paraId="3FAEFC73" w14:textId="77777777" w:rsidTr="00220251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61C9AA0" w14:textId="77777777" w:rsidR="00871337" w:rsidRPr="000C5901" w:rsidRDefault="00871337" w:rsidP="00871337"/>
        </w:tc>
        <w:tc>
          <w:tcPr>
            <w:tcW w:w="6308" w:type="dxa"/>
            <w:vAlign w:val="center"/>
          </w:tcPr>
          <w:p w14:paraId="2264E1B1" w14:textId="6D9764A3" w:rsidR="00871337" w:rsidRPr="000C5901" w:rsidRDefault="00871337" w:rsidP="00871337">
            <w:r w:rsidRPr="000C5901">
              <w:rPr>
                <w:rFonts w:ascii="Calibri" w:hAnsi="Calibri" w:cs="Calibri"/>
                <w:kern w:val="24"/>
              </w:rPr>
              <w:t>Solve algebraic equations involving angle properties​</w:t>
            </w:r>
          </w:p>
        </w:tc>
        <w:tc>
          <w:tcPr>
            <w:tcW w:w="1058" w:type="dxa"/>
          </w:tcPr>
          <w:p w14:paraId="2529625B" w14:textId="77777777" w:rsidR="00871337" w:rsidRPr="000C5901" w:rsidRDefault="00871337" w:rsidP="00871337"/>
        </w:tc>
      </w:tr>
      <w:tr w:rsidR="00871337" w:rsidRPr="000C5901" w14:paraId="1C6DEDED" w14:textId="77777777" w:rsidTr="00220251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371794E1" w14:textId="77777777" w:rsidR="00871337" w:rsidRPr="000C5901" w:rsidRDefault="00871337" w:rsidP="00871337"/>
        </w:tc>
        <w:tc>
          <w:tcPr>
            <w:tcW w:w="6308" w:type="dxa"/>
            <w:vAlign w:val="center"/>
          </w:tcPr>
          <w:p w14:paraId="1EB7520F" w14:textId="6DA43085" w:rsidR="00871337" w:rsidRPr="000C5901" w:rsidRDefault="00871337" w:rsidP="00871337">
            <w:r w:rsidRPr="000C5901">
              <w:rPr>
                <w:rFonts w:ascii="Calibri" w:hAnsi="Calibri" w:cs="Calibri"/>
                <w:kern w:val="24"/>
              </w:rPr>
              <w:t>Understand how to find sum of interior angles in various different polygons. ​</w:t>
            </w:r>
          </w:p>
        </w:tc>
        <w:tc>
          <w:tcPr>
            <w:tcW w:w="1058" w:type="dxa"/>
          </w:tcPr>
          <w:p w14:paraId="0896CE1D" w14:textId="77777777" w:rsidR="00871337" w:rsidRPr="000C5901" w:rsidRDefault="00871337" w:rsidP="00871337"/>
        </w:tc>
      </w:tr>
      <w:tr w:rsidR="00871337" w:rsidRPr="000C5901" w14:paraId="1C55EB4B" w14:textId="77777777" w:rsidTr="00220251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051AF81A" w14:textId="77777777" w:rsidR="00871337" w:rsidRPr="000C5901" w:rsidRDefault="00871337" w:rsidP="00871337"/>
        </w:tc>
        <w:tc>
          <w:tcPr>
            <w:tcW w:w="6308" w:type="dxa"/>
            <w:vAlign w:val="center"/>
          </w:tcPr>
          <w:p w14:paraId="76ACA95A" w14:textId="4EE648DD" w:rsidR="00871337" w:rsidRPr="000C5901" w:rsidRDefault="00871337" w:rsidP="00871337">
            <w:r w:rsidRPr="000C5901">
              <w:rPr>
                <w:rFonts w:ascii="Calibri" w:hAnsi="Calibri" w:cs="Calibri"/>
                <w:kern w:val="24"/>
              </w:rPr>
              <w:t>Find interior and exterior angles in regular polygons. ​</w:t>
            </w:r>
          </w:p>
        </w:tc>
        <w:tc>
          <w:tcPr>
            <w:tcW w:w="1058" w:type="dxa"/>
          </w:tcPr>
          <w:p w14:paraId="58E9CC78" w14:textId="77777777" w:rsidR="00871337" w:rsidRPr="000C5901" w:rsidRDefault="00871337" w:rsidP="00871337"/>
        </w:tc>
      </w:tr>
      <w:tr w:rsidR="00871337" w:rsidRPr="000C5901" w14:paraId="6469D540" w14:textId="77777777" w:rsidTr="00220251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047D1711" w14:textId="77777777" w:rsidR="00871337" w:rsidRPr="000C5901" w:rsidRDefault="00871337" w:rsidP="00871337"/>
        </w:tc>
        <w:tc>
          <w:tcPr>
            <w:tcW w:w="6308" w:type="dxa"/>
            <w:vAlign w:val="center"/>
          </w:tcPr>
          <w:p w14:paraId="4DEAA571" w14:textId="73862B83" w:rsidR="00871337" w:rsidRPr="000C5901" w:rsidRDefault="00871337" w:rsidP="00871337">
            <w:r w:rsidRPr="000C5901">
              <w:rPr>
                <w:rFonts w:ascii="Calibri" w:hAnsi="Calibri" w:cs="Calibri"/>
                <w:kern w:val="24"/>
              </w:rPr>
              <w:t>Understand how certain polygons fit together, reference to the angles must be made here.</w:t>
            </w:r>
          </w:p>
        </w:tc>
        <w:tc>
          <w:tcPr>
            <w:tcW w:w="1058" w:type="dxa"/>
          </w:tcPr>
          <w:p w14:paraId="3DD9B7B8" w14:textId="77777777" w:rsidR="00871337" w:rsidRPr="000C5901" w:rsidRDefault="00871337" w:rsidP="00871337"/>
        </w:tc>
      </w:tr>
      <w:tr w:rsidR="00871337" w:rsidRPr="000C5901" w14:paraId="028F04C2" w14:textId="77777777" w:rsidTr="00220251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0DD2E8CD" w14:textId="77777777" w:rsidR="00871337" w:rsidRPr="000C5901" w:rsidRDefault="00871337" w:rsidP="00871337"/>
        </w:tc>
        <w:tc>
          <w:tcPr>
            <w:tcW w:w="6308" w:type="dxa"/>
            <w:vAlign w:val="center"/>
          </w:tcPr>
          <w:p w14:paraId="6F39AB08" w14:textId="7D4029A3" w:rsidR="00871337" w:rsidRPr="000C5901" w:rsidRDefault="00871337" w:rsidP="00871337">
            <w:r w:rsidRPr="000C5901">
              <w:rPr>
                <w:rFonts w:ascii="Calibri" w:hAnsi="Calibri" w:cs="Calibri"/>
                <w:kern w:val="24"/>
              </w:rPr>
              <w:t>Lines of symmetry and rotational symmetry</w:t>
            </w:r>
          </w:p>
        </w:tc>
        <w:tc>
          <w:tcPr>
            <w:tcW w:w="1058" w:type="dxa"/>
          </w:tcPr>
          <w:p w14:paraId="12633258" w14:textId="77777777" w:rsidR="00871337" w:rsidRPr="000C5901" w:rsidRDefault="00871337" w:rsidP="00871337"/>
        </w:tc>
      </w:tr>
    </w:tbl>
    <w:p w14:paraId="3184FA2B" w14:textId="25D6A2BE" w:rsidR="00131547" w:rsidRPr="000C5901" w:rsidRDefault="00131547">
      <w:pPr>
        <w:rPr>
          <w:b/>
          <w:bCs/>
          <w:lang w:val="en-CA"/>
        </w:rPr>
      </w:pPr>
    </w:p>
    <w:tbl>
      <w:tblPr>
        <w:tblStyle w:val="TableGrid"/>
        <w:tblW w:w="8769" w:type="dxa"/>
        <w:tblInd w:w="-70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403"/>
        <w:gridCol w:w="6308"/>
        <w:gridCol w:w="1058"/>
      </w:tblGrid>
      <w:tr w:rsidR="00334FFC" w:rsidRPr="000C5901" w14:paraId="3BC36F1A" w14:textId="77777777" w:rsidTr="00334FFC">
        <w:trPr>
          <w:trHeight w:val="270"/>
        </w:trPr>
        <w:tc>
          <w:tcPr>
            <w:tcW w:w="1403" w:type="dxa"/>
            <w:shd w:val="clear" w:color="auto" w:fill="FFFF00"/>
          </w:tcPr>
          <w:p w14:paraId="557E03AF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Section </w:t>
            </w:r>
          </w:p>
        </w:tc>
        <w:tc>
          <w:tcPr>
            <w:tcW w:w="6308" w:type="dxa"/>
            <w:shd w:val="clear" w:color="auto" w:fill="FFFF00"/>
          </w:tcPr>
          <w:p w14:paraId="5E603607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58" w:type="dxa"/>
            <w:shd w:val="clear" w:color="auto" w:fill="FFFF00"/>
          </w:tcPr>
          <w:p w14:paraId="6A5E3927" w14:textId="6224ED06" w:rsidR="00334FFC" w:rsidRPr="000C5901" w:rsidRDefault="009A5654" w:rsidP="002E2DCF">
            <w:pPr>
              <w:rPr>
                <w:b/>
              </w:rPr>
            </w:pPr>
            <w:r w:rsidRPr="000C5901">
              <w:rPr>
                <w:b/>
              </w:rPr>
              <w:t>RAG</w:t>
            </w:r>
            <w:r w:rsidR="00334FFC" w:rsidRPr="000C5901">
              <w:rPr>
                <w:b/>
              </w:rPr>
              <w:t xml:space="preserve"> </w:t>
            </w:r>
          </w:p>
        </w:tc>
      </w:tr>
      <w:tr w:rsidR="00EA5096" w:rsidRPr="000C5901" w14:paraId="4948CB14" w14:textId="77777777" w:rsidTr="004B3D84">
        <w:trPr>
          <w:trHeight w:val="285"/>
        </w:trPr>
        <w:tc>
          <w:tcPr>
            <w:tcW w:w="1403" w:type="dxa"/>
            <w:vMerge w:val="restart"/>
            <w:shd w:val="clear" w:color="auto" w:fill="B4C6E7" w:themeFill="accent1" w:themeFillTint="66"/>
          </w:tcPr>
          <w:p w14:paraId="721E8CAA" w14:textId="77777777" w:rsidR="00EA5096" w:rsidRPr="000C5901" w:rsidRDefault="00EA5096" w:rsidP="00EA5096">
            <w:pPr>
              <w:rPr>
                <w:b/>
              </w:rPr>
            </w:pPr>
          </w:p>
          <w:p w14:paraId="48711C03" w14:textId="77777777" w:rsidR="00EA5096" w:rsidRPr="000C5901" w:rsidRDefault="00EA5096" w:rsidP="00EA5096">
            <w:pPr>
              <w:rPr>
                <w:b/>
              </w:rPr>
            </w:pPr>
          </w:p>
          <w:p w14:paraId="0A6774E6" w14:textId="77777777" w:rsidR="00EA5096" w:rsidRPr="000C5901" w:rsidRDefault="00EA5096" w:rsidP="00EA5096">
            <w:pPr>
              <w:rPr>
                <w:b/>
              </w:rPr>
            </w:pPr>
          </w:p>
          <w:p w14:paraId="15F49A9D" w14:textId="77777777" w:rsidR="00EA5096" w:rsidRPr="000C5901" w:rsidRDefault="00EA5096" w:rsidP="00EA5096">
            <w:pPr>
              <w:rPr>
                <w:b/>
              </w:rPr>
            </w:pPr>
          </w:p>
          <w:p w14:paraId="1037342E" w14:textId="77777777" w:rsidR="00EA5096" w:rsidRPr="000C5901" w:rsidRDefault="00EA5096" w:rsidP="00EA5096">
            <w:pPr>
              <w:rPr>
                <w:b/>
              </w:rPr>
            </w:pPr>
          </w:p>
          <w:p w14:paraId="22E58A75" w14:textId="77777777" w:rsidR="00EA5096" w:rsidRPr="000C5901" w:rsidRDefault="00EA5096" w:rsidP="00EA5096">
            <w:pPr>
              <w:rPr>
                <w:b/>
              </w:rPr>
            </w:pPr>
          </w:p>
          <w:p w14:paraId="45BD6FD6" w14:textId="77777777" w:rsidR="00EA5096" w:rsidRPr="000C5901" w:rsidRDefault="00EA5096" w:rsidP="00EA5096">
            <w:pPr>
              <w:rPr>
                <w:b/>
              </w:rPr>
            </w:pPr>
          </w:p>
          <w:p w14:paraId="14E89614" w14:textId="77777777" w:rsidR="00EA5096" w:rsidRPr="000C5901" w:rsidRDefault="00EA5096" w:rsidP="00EA5096">
            <w:pPr>
              <w:rPr>
                <w:b/>
              </w:rPr>
            </w:pPr>
          </w:p>
          <w:p w14:paraId="4F4E7E93" w14:textId="77777777" w:rsidR="00EA5096" w:rsidRPr="000C5901" w:rsidRDefault="00EA5096" w:rsidP="00EA5096">
            <w:pPr>
              <w:rPr>
                <w:b/>
              </w:rPr>
            </w:pPr>
          </w:p>
          <w:p w14:paraId="6DB7E922" w14:textId="39D22E7F" w:rsidR="00EA5096" w:rsidRPr="000C5901" w:rsidRDefault="00EA5096" w:rsidP="00EA5096">
            <w:r w:rsidRPr="000C5901">
              <w:rPr>
                <w:b/>
              </w:rPr>
              <w:t>Statistics 1</w:t>
            </w:r>
          </w:p>
        </w:tc>
        <w:tc>
          <w:tcPr>
            <w:tcW w:w="6308" w:type="dxa"/>
            <w:vAlign w:val="bottom"/>
          </w:tcPr>
          <w:p w14:paraId="4377B024" w14:textId="34546733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Understand what is meant by a sample and a population​</w:t>
            </w:r>
          </w:p>
        </w:tc>
        <w:tc>
          <w:tcPr>
            <w:tcW w:w="1058" w:type="dxa"/>
          </w:tcPr>
          <w:p w14:paraId="4D802CF0" w14:textId="77777777" w:rsidR="00EA5096" w:rsidRPr="000C5901" w:rsidRDefault="00EA5096" w:rsidP="00EA5096"/>
        </w:tc>
      </w:tr>
      <w:tr w:rsidR="00EA5096" w:rsidRPr="000C5901" w14:paraId="73B21CEA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08A39A95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076DF137" w14:textId="331C1BE2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Understand the limitations of sampling</w:t>
            </w:r>
          </w:p>
        </w:tc>
        <w:tc>
          <w:tcPr>
            <w:tcW w:w="1058" w:type="dxa"/>
          </w:tcPr>
          <w:p w14:paraId="5F4BA2D1" w14:textId="77777777" w:rsidR="00EA5096" w:rsidRPr="000C5901" w:rsidRDefault="00EA5096" w:rsidP="00EA5096"/>
        </w:tc>
      </w:tr>
      <w:tr w:rsidR="00EA5096" w:rsidRPr="000C5901" w14:paraId="4B5A4DC0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130C39EB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5716980E" w14:textId="39D44F6A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Finding the mode, median, mean and range from a data list​</w:t>
            </w:r>
          </w:p>
        </w:tc>
        <w:tc>
          <w:tcPr>
            <w:tcW w:w="1058" w:type="dxa"/>
          </w:tcPr>
          <w:p w14:paraId="1DE73EA0" w14:textId="77777777" w:rsidR="00EA5096" w:rsidRPr="000C5901" w:rsidRDefault="00EA5096" w:rsidP="00EA5096"/>
        </w:tc>
      </w:tr>
      <w:tr w:rsidR="00EA5096" w:rsidRPr="000C5901" w14:paraId="3DDAE8CB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2659F7B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6FA41EA0" w14:textId="4D2755A5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Finding the mode, median and mean from a discrete frequency table​</w:t>
            </w:r>
          </w:p>
        </w:tc>
        <w:tc>
          <w:tcPr>
            <w:tcW w:w="1058" w:type="dxa"/>
          </w:tcPr>
          <w:p w14:paraId="29410148" w14:textId="77777777" w:rsidR="00EA5096" w:rsidRPr="000C5901" w:rsidRDefault="00EA5096" w:rsidP="00EA5096"/>
        </w:tc>
      </w:tr>
      <w:tr w:rsidR="00EA5096" w:rsidRPr="000C5901" w14:paraId="1451DF43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12219215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2CEDFD68" w14:textId="14F26692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Finding the estimated mean and modal class from a continuous (grouped) frequency table​</w:t>
            </w:r>
          </w:p>
        </w:tc>
        <w:tc>
          <w:tcPr>
            <w:tcW w:w="1058" w:type="dxa"/>
          </w:tcPr>
          <w:p w14:paraId="0922BA4D" w14:textId="77777777" w:rsidR="00EA5096" w:rsidRPr="000C5901" w:rsidRDefault="00EA5096" w:rsidP="00EA5096"/>
        </w:tc>
      </w:tr>
      <w:tr w:rsidR="00EA5096" w:rsidRPr="000C5901" w14:paraId="56F33F80" w14:textId="77777777" w:rsidTr="00334FFC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A7BFE78" w14:textId="77777777" w:rsidR="00EA5096" w:rsidRPr="000C5901" w:rsidRDefault="00EA5096" w:rsidP="00EA5096"/>
        </w:tc>
        <w:tc>
          <w:tcPr>
            <w:tcW w:w="6308" w:type="dxa"/>
          </w:tcPr>
          <w:p w14:paraId="31DE2ADF" w14:textId="3255B77F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Advantages and Disadvantages of each type of average</w:t>
            </w:r>
          </w:p>
        </w:tc>
        <w:tc>
          <w:tcPr>
            <w:tcW w:w="1058" w:type="dxa"/>
          </w:tcPr>
          <w:p w14:paraId="331F685B" w14:textId="77777777" w:rsidR="00EA5096" w:rsidRPr="000C5901" w:rsidRDefault="00EA5096" w:rsidP="00EA5096"/>
        </w:tc>
      </w:tr>
      <w:tr w:rsidR="00EA5096" w:rsidRPr="000C5901" w14:paraId="3ABF2BCF" w14:textId="77777777" w:rsidTr="00334FFC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402B85E7" w14:textId="77777777" w:rsidR="00EA5096" w:rsidRPr="000C5901" w:rsidRDefault="00EA5096" w:rsidP="00EA5096"/>
        </w:tc>
        <w:tc>
          <w:tcPr>
            <w:tcW w:w="6308" w:type="dxa"/>
          </w:tcPr>
          <w:p w14:paraId="60BCD4AB" w14:textId="1D6D4F6B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Compare data using average and range</w:t>
            </w:r>
          </w:p>
        </w:tc>
        <w:tc>
          <w:tcPr>
            <w:tcW w:w="1058" w:type="dxa"/>
          </w:tcPr>
          <w:p w14:paraId="47379796" w14:textId="77777777" w:rsidR="00EA5096" w:rsidRPr="000C5901" w:rsidRDefault="00EA5096" w:rsidP="00EA5096"/>
        </w:tc>
      </w:tr>
      <w:tr w:rsidR="00EA5096" w:rsidRPr="000C5901" w14:paraId="78634BED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76B61075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41A23EB5" w14:textId="058C6BE7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Bar charts and pictograms – draw and interpret​</w:t>
            </w:r>
          </w:p>
        </w:tc>
        <w:tc>
          <w:tcPr>
            <w:tcW w:w="1058" w:type="dxa"/>
          </w:tcPr>
          <w:p w14:paraId="084C764E" w14:textId="77777777" w:rsidR="00EA5096" w:rsidRPr="000C5901" w:rsidRDefault="00EA5096" w:rsidP="00EA5096"/>
        </w:tc>
      </w:tr>
      <w:tr w:rsidR="00EA5096" w:rsidRPr="000C5901" w14:paraId="233D9138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0488F63C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155B1F76" w14:textId="771440F3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Scatter graphs – draw and interpret, draw a line of best fit, correlation, interpolation and extrapolation)​</w:t>
            </w:r>
          </w:p>
        </w:tc>
        <w:tc>
          <w:tcPr>
            <w:tcW w:w="1058" w:type="dxa"/>
          </w:tcPr>
          <w:p w14:paraId="63D2A62A" w14:textId="77777777" w:rsidR="00EA5096" w:rsidRPr="000C5901" w:rsidRDefault="00EA5096" w:rsidP="00EA5096"/>
        </w:tc>
      </w:tr>
      <w:tr w:rsidR="00EA5096" w:rsidRPr="000C5901" w14:paraId="5E78B076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82FA963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378217A7" w14:textId="5F0CA7C8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Frequency polygons – draw and interpret​</w:t>
            </w:r>
          </w:p>
        </w:tc>
        <w:tc>
          <w:tcPr>
            <w:tcW w:w="1058" w:type="dxa"/>
          </w:tcPr>
          <w:p w14:paraId="14D22F99" w14:textId="77777777" w:rsidR="00EA5096" w:rsidRPr="000C5901" w:rsidRDefault="00EA5096" w:rsidP="00EA5096"/>
        </w:tc>
      </w:tr>
      <w:tr w:rsidR="00EA5096" w:rsidRPr="000C5901" w14:paraId="2BE7E2A1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45738902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7C5BF3F4" w14:textId="038D8717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Pie charts – draw and interpret​</w:t>
            </w:r>
          </w:p>
        </w:tc>
        <w:tc>
          <w:tcPr>
            <w:tcW w:w="1058" w:type="dxa"/>
          </w:tcPr>
          <w:p w14:paraId="6EAADCDC" w14:textId="77777777" w:rsidR="00EA5096" w:rsidRPr="000C5901" w:rsidRDefault="00EA5096" w:rsidP="00EA5096"/>
        </w:tc>
      </w:tr>
      <w:tr w:rsidR="00EA5096" w:rsidRPr="000C5901" w14:paraId="5B7094B7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CFC7865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5CA3B353" w14:textId="67843241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Time series graphs – draw and interpret​</w:t>
            </w:r>
          </w:p>
        </w:tc>
        <w:tc>
          <w:tcPr>
            <w:tcW w:w="1058" w:type="dxa"/>
          </w:tcPr>
          <w:p w14:paraId="0F2361EE" w14:textId="77777777" w:rsidR="00EA5096" w:rsidRPr="000C5901" w:rsidRDefault="00EA5096" w:rsidP="00EA5096"/>
        </w:tc>
      </w:tr>
      <w:tr w:rsidR="00EA5096" w:rsidRPr="000C5901" w14:paraId="787B38A5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A8EF3E4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392F4526" w14:textId="5588CA98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Two way tables – draw and interpret​</w:t>
            </w:r>
          </w:p>
        </w:tc>
        <w:tc>
          <w:tcPr>
            <w:tcW w:w="1058" w:type="dxa"/>
          </w:tcPr>
          <w:p w14:paraId="657C9C0B" w14:textId="77777777" w:rsidR="00EA5096" w:rsidRPr="000C5901" w:rsidRDefault="00EA5096" w:rsidP="00EA5096"/>
        </w:tc>
      </w:tr>
      <w:tr w:rsidR="00EA5096" w:rsidRPr="000C5901" w14:paraId="5F54A108" w14:textId="77777777" w:rsidTr="004B3D84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7EFB637" w14:textId="77777777" w:rsidR="00EA5096" w:rsidRPr="000C5901" w:rsidRDefault="00EA5096" w:rsidP="00EA5096"/>
        </w:tc>
        <w:tc>
          <w:tcPr>
            <w:tcW w:w="6308" w:type="dxa"/>
            <w:vAlign w:val="bottom"/>
          </w:tcPr>
          <w:p w14:paraId="722E3B36" w14:textId="7BD10108" w:rsidR="00EA5096" w:rsidRPr="000C5901" w:rsidRDefault="00EA5096" w:rsidP="00EA5096">
            <w:r w:rsidRPr="000C5901">
              <w:rPr>
                <w:rFonts w:ascii="Calibri" w:hAnsi="Calibri" w:cs="Calibri"/>
                <w:kern w:val="24"/>
              </w:rPr>
              <w:t>Stem and leaf diagrams (including back to back) – draw and interpret, find the mode, median, mean and range</w:t>
            </w:r>
          </w:p>
        </w:tc>
        <w:tc>
          <w:tcPr>
            <w:tcW w:w="1058" w:type="dxa"/>
          </w:tcPr>
          <w:p w14:paraId="72A281A6" w14:textId="77777777" w:rsidR="00EA5096" w:rsidRPr="000C5901" w:rsidRDefault="00EA5096" w:rsidP="00EA5096"/>
        </w:tc>
      </w:tr>
      <w:tr w:rsidR="00334FFC" w:rsidRPr="000C5901" w14:paraId="70656AB8" w14:textId="77777777" w:rsidTr="00334FFC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403" w:type="dxa"/>
            <w:shd w:val="clear" w:color="auto" w:fill="B4C6E7" w:themeFill="accent1" w:themeFillTint="66"/>
          </w:tcPr>
          <w:p w14:paraId="7E26A875" w14:textId="1E113CAC" w:rsidR="00334FFC" w:rsidRPr="000C5901" w:rsidRDefault="00334FFC" w:rsidP="002E2DCF">
            <w:r w:rsidRPr="000C5901">
              <w:rPr>
                <w:b/>
              </w:rPr>
              <w:t xml:space="preserve">Geometry and Measures </w:t>
            </w:r>
            <w:r w:rsidR="00C86991" w:rsidRPr="000C5901">
              <w:rPr>
                <w:b/>
              </w:rPr>
              <w:t>8</w:t>
            </w:r>
          </w:p>
        </w:tc>
        <w:tc>
          <w:tcPr>
            <w:tcW w:w="6308" w:type="dxa"/>
          </w:tcPr>
          <w:p w14:paraId="2C198877" w14:textId="4C2B858C" w:rsidR="00334FFC" w:rsidRPr="000C5901" w:rsidRDefault="00C86991" w:rsidP="002E2DCF">
            <w:pPr>
              <w:rPr>
                <w:lang w:val="en-CA"/>
              </w:rPr>
            </w:pPr>
            <w:r w:rsidRPr="00C86991">
              <w:t>Know and apply Pythagoras theorem, even when finding the shorter side.​​</w:t>
            </w:r>
          </w:p>
        </w:tc>
        <w:tc>
          <w:tcPr>
            <w:tcW w:w="1058" w:type="dxa"/>
          </w:tcPr>
          <w:p w14:paraId="73892BE2" w14:textId="77777777" w:rsidR="00334FFC" w:rsidRPr="000C5901" w:rsidRDefault="00334FFC" w:rsidP="002E2DCF"/>
        </w:tc>
      </w:tr>
    </w:tbl>
    <w:p w14:paraId="7169741C" w14:textId="77777777" w:rsidR="00094C78" w:rsidRDefault="00094C78">
      <w:pPr>
        <w:rPr>
          <w:b/>
          <w:bCs/>
          <w:lang w:val="en-CA"/>
        </w:rPr>
      </w:pPr>
    </w:p>
    <w:p w14:paraId="57264335" w14:textId="5A8D14F2" w:rsidR="002636E7" w:rsidRPr="000C5901" w:rsidRDefault="0090389F">
      <w:pPr>
        <w:rPr>
          <w:b/>
          <w:bCs/>
          <w:lang w:val="en-CA"/>
        </w:rPr>
      </w:pPr>
      <w:r w:rsidRPr="000C5901">
        <w:rPr>
          <w:b/>
          <w:bCs/>
          <w:lang w:val="en-CA"/>
        </w:rPr>
        <w:t>Spring Term 2</w:t>
      </w:r>
    </w:p>
    <w:tbl>
      <w:tblPr>
        <w:tblStyle w:val="TableGrid"/>
        <w:tblW w:w="8769" w:type="dxa"/>
        <w:tblInd w:w="-70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403"/>
        <w:gridCol w:w="6308"/>
        <w:gridCol w:w="1058"/>
      </w:tblGrid>
      <w:tr w:rsidR="00334FFC" w:rsidRPr="000C5901" w14:paraId="28C811D6" w14:textId="77777777" w:rsidTr="00334FFC">
        <w:trPr>
          <w:trHeight w:val="270"/>
        </w:trPr>
        <w:tc>
          <w:tcPr>
            <w:tcW w:w="1403" w:type="dxa"/>
            <w:shd w:val="clear" w:color="auto" w:fill="FFFF00"/>
          </w:tcPr>
          <w:p w14:paraId="71ED2AEF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Section </w:t>
            </w:r>
          </w:p>
        </w:tc>
        <w:tc>
          <w:tcPr>
            <w:tcW w:w="6308" w:type="dxa"/>
            <w:shd w:val="clear" w:color="auto" w:fill="FFFF00"/>
          </w:tcPr>
          <w:p w14:paraId="3294F522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58" w:type="dxa"/>
            <w:shd w:val="clear" w:color="auto" w:fill="FFFF00"/>
          </w:tcPr>
          <w:p w14:paraId="11669E00" w14:textId="72999C54" w:rsidR="00334FFC" w:rsidRPr="000C5901" w:rsidRDefault="005D27D7" w:rsidP="002E2DCF">
            <w:pPr>
              <w:rPr>
                <w:b/>
              </w:rPr>
            </w:pPr>
            <w:r w:rsidRPr="000C5901">
              <w:rPr>
                <w:b/>
              </w:rPr>
              <w:t>RAG</w:t>
            </w:r>
            <w:r w:rsidR="00334FFC" w:rsidRPr="000C5901">
              <w:rPr>
                <w:b/>
              </w:rPr>
              <w:t xml:space="preserve"> </w:t>
            </w:r>
          </w:p>
        </w:tc>
      </w:tr>
      <w:tr w:rsidR="0084244F" w:rsidRPr="000C5901" w14:paraId="50F80442" w14:textId="77777777" w:rsidTr="00C04B9F">
        <w:trPr>
          <w:trHeight w:val="255"/>
        </w:trPr>
        <w:tc>
          <w:tcPr>
            <w:tcW w:w="1403" w:type="dxa"/>
            <w:vMerge w:val="restart"/>
            <w:shd w:val="clear" w:color="auto" w:fill="B4C6E7" w:themeFill="accent1" w:themeFillTint="66"/>
          </w:tcPr>
          <w:p w14:paraId="1E60FC30" w14:textId="77777777" w:rsidR="0084244F" w:rsidRPr="000C5901" w:rsidRDefault="0084244F" w:rsidP="0084244F"/>
          <w:p w14:paraId="09B76ED2" w14:textId="77777777" w:rsidR="0084244F" w:rsidRPr="000C5901" w:rsidRDefault="0084244F" w:rsidP="0084244F">
            <w:pPr>
              <w:rPr>
                <w:b/>
              </w:rPr>
            </w:pPr>
          </w:p>
          <w:p w14:paraId="1A242633" w14:textId="77777777" w:rsidR="0084244F" w:rsidRPr="000C5901" w:rsidRDefault="0084244F" w:rsidP="0084244F">
            <w:pPr>
              <w:rPr>
                <w:b/>
              </w:rPr>
            </w:pPr>
          </w:p>
          <w:p w14:paraId="0A68FE14" w14:textId="77777777" w:rsidR="0084244F" w:rsidRPr="000C5901" w:rsidRDefault="0084244F" w:rsidP="0084244F">
            <w:pPr>
              <w:rPr>
                <w:b/>
              </w:rPr>
            </w:pPr>
          </w:p>
          <w:p w14:paraId="75137024" w14:textId="77777777" w:rsidR="0084244F" w:rsidRPr="000C5901" w:rsidRDefault="0084244F" w:rsidP="0084244F">
            <w:pPr>
              <w:rPr>
                <w:b/>
              </w:rPr>
            </w:pPr>
          </w:p>
          <w:p w14:paraId="02A8B20B" w14:textId="77777777" w:rsidR="0084244F" w:rsidRPr="000C5901" w:rsidRDefault="0084244F" w:rsidP="0084244F">
            <w:pPr>
              <w:rPr>
                <w:b/>
              </w:rPr>
            </w:pPr>
          </w:p>
          <w:p w14:paraId="5D23164D" w14:textId="05C21B94" w:rsidR="0084244F" w:rsidRPr="000C5901" w:rsidRDefault="0084244F" w:rsidP="0084244F">
            <w:r w:rsidRPr="000C5901">
              <w:rPr>
                <w:b/>
              </w:rPr>
              <w:t>Geometry and Measures 2</w:t>
            </w:r>
          </w:p>
        </w:tc>
        <w:tc>
          <w:tcPr>
            <w:tcW w:w="6308" w:type="dxa"/>
            <w:vAlign w:val="bottom"/>
          </w:tcPr>
          <w:p w14:paraId="261B61AA" w14:textId="5D151500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Reading scales​</w:t>
            </w:r>
          </w:p>
        </w:tc>
        <w:tc>
          <w:tcPr>
            <w:tcW w:w="1058" w:type="dxa"/>
          </w:tcPr>
          <w:p w14:paraId="262E1568" w14:textId="77777777" w:rsidR="0084244F" w:rsidRPr="000C5901" w:rsidRDefault="0084244F" w:rsidP="0084244F"/>
        </w:tc>
      </w:tr>
      <w:tr w:rsidR="0084244F" w:rsidRPr="000C5901" w14:paraId="0063DC84" w14:textId="77777777" w:rsidTr="00C04B9F"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5C82AC5" w14:textId="77777777" w:rsidR="0084244F" w:rsidRPr="000C5901" w:rsidRDefault="0084244F" w:rsidP="0084244F">
            <w:pPr>
              <w:rPr>
                <w:b/>
              </w:rPr>
            </w:pPr>
          </w:p>
        </w:tc>
        <w:tc>
          <w:tcPr>
            <w:tcW w:w="6308" w:type="dxa"/>
            <w:vAlign w:val="bottom"/>
          </w:tcPr>
          <w:p w14:paraId="7B1DBCC0" w14:textId="2A38C377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Use standard units of measure and related concepts (length, area, volume/capacity, mass, time, money etc)​</w:t>
            </w:r>
          </w:p>
        </w:tc>
        <w:tc>
          <w:tcPr>
            <w:tcW w:w="1058" w:type="dxa"/>
          </w:tcPr>
          <w:p w14:paraId="0F3F09B3" w14:textId="77777777" w:rsidR="0084244F" w:rsidRPr="000C5901" w:rsidRDefault="0084244F" w:rsidP="0084244F"/>
        </w:tc>
      </w:tr>
      <w:tr w:rsidR="0084244F" w:rsidRPr="000C5901" w14:paraId="61CBF3B2" w14:textId="77777777" w:rsidTr="00C04B9F"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120F682E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741C7757" w14:textId="0D867FEC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Converting metric units (length, mass, volume)​</w:t>
            </w:r>
          </w:p>
        </w:tc>
        <w:tc>
          <w:tcPr>
            <w:tcW w:w="1058" w:type="dxa"/>
          </w:tcPr>
          <w:p w14:paraId="441481FF" w14:textId="77777777" w:rsidR="0084244F" w:rsidRPr="000C5901" w:rsidRDefault="0084244F" w:rsidP="0084244F"/>
        </w:tc>
      </w:tr>
      <w:tr w:rsidR="0084244F" w:rsidRPr="000C5901" w14:paraId="788269ED" w14:textId="77777777" w:rsidTr="00C04B9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850DF42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0191E0E4" w14:textId="4B95B475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Estimating the length, mass and volume of real things​</w:t>
            </w:r>
          </w:p>
        </w:tc>
        <w:tc>
          <w:tcPr>
            <w:tcW w:w="1058" w:type="dxa"/>
          </w:tcPr>
          <w:p w14:paraId="7B47472C" w14:textId="77777777" w:rsidR="0084244F" w:rsidRPr="000C5901" w:rsidRDefault="0084244F" w:rsidP="0084244F"/>
        </w:tc>
      </w:tr>
      <w:tr w:rsidR="0084244F" w:rsidRPr="000C5901" w14:paraId="683BEE7B" w14:textId="77777777" w:rsidTr="00C04B9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3E26AE8C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6D02F7AA" w14:textId="243A5754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Converting units of area and volume​</w:t>
            </w:r>
          </w:p>
        </w:tc>
        <w:tc>
          <w:tcPr>
            <w:tcW w:w="1058" w:type="dxa"/>
          </w:tcPr>
          <w:p w14:paraId="3D68601C" w14:textId="77777777" w:rsidR="0084244F" w:rsidRPr="000C5901" w:rsidRDefault="0084244F" w:rsidP="0084244F"/>
        </w:tc>
      </w:tr>
      <w:tr w:rsidR="0084244F" w:rsidRPr="000C5901" w14:paraId="606047B1" w14:textId="77777777" w:rsidTr="00C04B9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E38DC7E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466FB89F" w14:textId="25D0C171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Area and perimeter of irregular and compound shapes​</w:t>
            </w:r>
          </w:p>
        </w:tc>
        <w:tc>
          <w:tcPr>
            <w:tcW w:w="1058" w:type="dxa"/>
          </w:tcPr>
          <w:p w14:paraId="79D0F552" w14:textId="77777777" w:rsidR="0084244F" w:rsidRPr="000C5901" w:rsidRDefault="0084244F" w:rsidP="0084244F"/>
        </w:tc>
      </w:tr>
      <w:tr w:rsidR="0084244F" w:rsidRPr="000C5901" w14:paraId="5B95C92C" w14:textId="77777777" w:rsidTr="00C04B9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8B02437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786A3D59" w14:textId="5499CDE9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Area and perimeter of squares and rectangles​</w:t>
            </w:r>
          </w:p>
        </w:tc>
        <w:tc>
          <w:tcPr>
            <w:tcW w:w="1058" w:type="dxa"/>
          </w:tcPr>
          <w:p w14:paraId="1EC08AB3" w14:textId="77777777" w:rsidR="0084244F" w:rsidRPr="000C5901" w:rsidRDefault="0084244F" w:rsidP="0084244F"/>
        </w:tc>
      </w:tr>
      <w:tr w:rsidR="0084244F" w:rsidRPr="000C5901" w14:paraId="0682578E" w14:textId="77777777" w:rsidTr="00C04B9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2298D53A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5C38CDF0" w14:textId="2B7D56E3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Area of a triangle​</w:t>
            </w:r>
          </w:p>
        </w:tc>
        <w:tc>
          <w:tcPr>
            <w:tcW w:w="1058" w:type="dxa"/>
          </w:tcPr>
          <w:p w14:paraId="0A414F0D" w14:textId="77777777" w:rsidR="0084244F" w:rsidRPr="000C5901" w:rsidRDefault="0084244F" w:rsidP="0084244F"/>
        </w:tc>
      </w:tr>
      <w:tr w:rsidR="0084244F" w:rsidRPr="000C5901" w14:paraId="1856923F" w14:textId="77777777" w:rsidTr="00C04B9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1A8AD981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5BC6FC22" w14:textId="027B03E2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Area of a parallelogram​</w:t>
            </w:r>
          </w:p>
        </w:tc>
        <w:tc>
          <w:tcPr>
            <w:tcW w:w="1058" w:type="dxa"/>
          </w:tcPr>
          <w:p w14:paraId="7BC38F1F" w14:textId="77777777" w:rsidR="0084244F" w:rsidRPr="000C5901" w:rsidRDefault="0084244F" w:rsidP="0084244F"/>
        </w:tc>
      </w:tr>
      <w:tr w:rsidR="0084244F" w:rsidRPr="000C5901" w14:paraId="310229DE" w14:textId="77777777" w:rsidTr="00C04B9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77D6A3F9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005D742F" w14:textId="4450982B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Area of a trapezium​</w:t>
            </w:r>
          </w:p>
        </w:tc>
        <w:tc>
          <w:tcPr>
            <w:tcW w:w="1058" w:type="dxa"/>
          </w:tcPr>
          <w:p w14:paraId="1C3ED1C5" w14:textId="77777777" w:rsidR="0084244F" w:rsidRPr="000C5901" w:rsidRDefault="0084244F" w:rsidP="0084244F"/>
        </w:tc>
      </w:tr>
      <w:tr w:rsidR="0084244F" w:rsidRPr="000C5901" w14:paraId="211BC9E1" w14:textId="77777777" w:rsidTr="00C04B9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1DDDEB17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6590A533" w14:textId="62EA83C3" w:rsidR="0084244F" w:rsidRPr="000C5901" w:rsidRDefault="0084244F" w:rsidP="0084244F">
            <w:r w:rsidRPr="000C5901">
              <w:rPr>
                <w:rFonts w:eastAsiaTheme="minorEastAsia" w:hAnsi="Calibri"/>
                <w:kern w:val="24"/>
              </w:rPr>
              <w:t>Identify parts of circles: centre, radius, chord, diameter, circumference, tangent, arc, sector, segment​</w:t>
            </w:r>
          </w:p>
        </w:tc>
        <w:tc>
          <w:tcPr>
            <w:tcW w:w="1058" w:type="dxa"/>
          </w:tcPr>
          <w:p w14:paraId="791E792E" w14:textId="77777777" w:rsidR="0084244F" w:rsidRPr="000C5901" w:rsidRDefault="0084244F" w:rsidP="0084244F"/>
        </w:tc>
      </w:tr>
      <w:tr w:rsidR="0084244F" w:rsidRPr="000C5901" w14:paraId="4BB3C14A" w14:textId="77777777" w:rsidTr="00C04B9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3A20C4F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5ABF3021" w14:textId="59CDAE06" w:rsidR="0084244F" w:rsidRPr="000C5901" w:rsidRDefault="0084244F" w:rsidP="0084244F">
            <w:r w:rsidRPr="000C5901">
              <w:rPr>
                <w:rFonts w:ascii="Calibri" w:hAnsi="Calibri" w:cs="Calibri"/>
                <w:kern w:val="24"/>
              </w:rPr>
              <w:t>Area and circumference of circles​</w:t>
            </w:r>
          </w:p>
        </w:tc>
        <w:tc>
          <w:tcPr>
            <w:tcW w:w="1058" w:type="dxa"/>
          </w:tcPr>
          <w:p w14:paraId="73A63E5F" w14:textId="77777777" w:rsidR="0084244F" w:rsidRPr="000C5901" w:rsidRDefault="0084244F" w:rsidP="0084244F"/>
        </w:tc>
      </w:tr>
      <w:tr w:rsidR="0084244F" w:rsidRPr="000C5901" w14:paraId="6BFBBAD1" w14:textId="77777777" w:rsidTr="00C04B9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5746F21" w14:textId="77777777" w:rsidR="0084244F" w:rsidRPr="000C5901" w:rsidRDefault="0084244F" w:rsidP="0084244F"/>
        </w:tc>
        <w:tc>
          <w:tcPr>
            <w:tcW w:w="6308" w:type="dxa"/>
            <w:vAlign w:val="bottom"/>
          </w:tcPr>
          <w:p w14:paraId="50306794" w14:textId="77777777" w:rsidR="0084244F" w:rsidRDefault="0084244F" w:rsidP="0084244F">
            <w:pPr>
              <w:rPr>
                <w:rFonts w:ascii="Calibri" w:hAnsi="Calibri" w:cs="Calibri"/>
                <w:kern w:val="24"/>
              </w:rPr>
            </w:pPr>
            <w:r w:rsidRPr="000C5901">
              <w:rPr>
                <w:rFonts w:ascii="Calibri" w:hAnsi="Calibri" w:cs="Calibri"/>
                <w:kern w:val="24"/>
              </w:rPr>
              <w:t>Area, angle and arc length of a sector</w:t>
            </w:r>
          </w:p>
          <w:p w14:paraId="3ED82A24" w14:textId="429A0262" w:rsidR="00094C78" w:rsidRPr="000C5901" w:rsidRDefault="00094C78" w:rsidP="0084244F"/>
        </w:tc>
        <w:tc>
          <w:tcPr>
            <w:tcW w:w="1058" w:type="dxa"/>
          </w:tcPr>
          <w:p w14:paraId="05D5892A" w14:textId="77777777" w:rsidR="0084244F" w:rsidRPr="000C5901" w:rsidRDefault="0084244F" w:rsidP="0084244F"/>
        </w:tc>
      </w:tr>
      <w:tr w:rsidR="005636B4" w:rsidRPr="000C5901" w14:paraId="56CF28EE" w14:textId="77777777" w:rsidTr="000F66E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403" w:type="dxa"/>
            <w:vMerge w:val="restart"/>
            <w:shd w:val="clear" w:color="auto" w:fill="B4C6E7" w:themeFill="accent1" w:themeFillTint="66"/>
          </w:tcPr>
          <w:p w14:paraId="3CFD1F7C" w14:textId="77777777" w:rsidR="005636B4" w:rsidRPr="000C5901" w:rsidRDefault="005636B4" w:rsidP="005636B4">
            <w:pPr>
              <w:rPr>
                <w:b/>
              </w:rPr>
            </w:pPr>
          </w:p>
          <w:p w14:paraId="55ADBA94" w14:textId="77777777" w:rsidR="005636B4" w:rsidRPr="000C5901" w:rsidRDefault="005636B4" w:rsidP="005636B4">
            <w:pPr>
              <w:rPr>
                <w:b/>
              </w:rPr>
            </w:pPr>
          </w:p>
          <w:p w14:paraId="04DB9424" w14:textId="77777777" w:rsidR="005636B4" w:rsidRPr="000C5901" w:rsidRDefault="005636B4" w:rsidP="005636B4">
            <w:pPr>
              <w:rPr>
                <w:b/>
              </w:rPr>
            </w:pPr>
          </w:p>
          <w:p w14:paraId="76CECA6B" w14:textId="77777777" w:rsidR="005636B4" w:rsidRPr="000C5901" w:rsidRDefault="005636B4" w:rsidP="005636B4">
            <w:pPr>
              <w:rPr>
                <w:b/>
              </w:rPr>
            </w:pPr>
          </w:p>
          <w:p w14:paraId="7638648D" w14:textId="77777777" w:rsidR="005636B4" w:rsidRPr="000C5901" w:rsidRDefault="005636B4" w:rsidP="005636B4">
            <w:pPr>
              <w:rPr>
                <w:b/>
              </w:rPr>
            </w:pPr>
          </w:p>
          <w:p w14:paraId="6C7674D3" w14:textId="77777777" w:rsidR="005636B4" w:rsidRPr="000C5901" w:rsidRDefault="005636B4" w:rsidP="005636B4">
            <w:pPr>
              <w:rPr>
                <w:b/>
              </w:rPr>
            </w:pPr>
          </w:p>
          <w:p w14:paraId="176CA962" w14:textId="15B63661" w:rsidR="005636B4" w:rsidRPr="000C5901" w:rsidRDefault="005636B4" w:rsidP="005636B4">
            <w:pPr>
              <w:rPr>
                <w:b/>
                <w:bCs/>
              </w:rPr>
            </w:pPr>
            <w:r w:rsidRPr="000C5901">
              <w:rPr>
                <w:b/>
                <w:bCs/>
              </w:rPr>
              <w:t>Probability 1</w:t>
            </w:r>
          </w:p>
        </w:tc>
        <w:tc>
          <w:tcPr>
            <w:tcW w:w="6308" w:type="dxa"/>
            <w:vAlign w:val="bottom"/>
          </w:tcPr>
          <w:p w14:paraId="3EAAC947" w14:textId="27BD0A08" w:rsidR="005636B4" w:rsidRPr="000C5901" w:rsidRDefault="005D27D7" w:rsidP="005636B4">
            <w:r w:rsidRPr="000C5901">
              <w:rPr>
                <w:rFonts w:ascii="Calibri" w:hAnsi="Calibri" w:cs="Calibri"/>
                <w:kern w:val="24"/>
              </w:rPr>
              <w:lastRenderedPageBreak/>
              <w:t>Probability in words</w:t>
            </w:r>
          </w:p>
        </w:tc>
        <w:tc>
          <w:tcPr>
            <w:tcW w:w="1058" w:type="dxa"/>
          </w:tcPr>
          <w:p w14:paraId="0913C73D" w14:textId="77777777" w:rsidR="005636B4" w:rsidRPr="000C5901" w:rsidRDefault="005636B4" w:rsidP="005636B4"/>
        </w:tc>
      </w:tr>
      <w:tr w:rsidR="005636B4" w:rsidRPr="000C5901" w14:paraId="07E6AE0D" w14:textId="77777777" w:rsidTr="000F66E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4620E05" w14:textId="77777777" w:rsidR="005636B4" w:rsidRPr="000C5901" w:rsidRDefault="005636B4" w:rsidP="005636B4">
            <w:pPr>
              <w:rPr>
                <w:b/>
              </w:rPr>
            </w:pPr>
          </w:p>
        </w:tc>
        <w:tc>
          <w:tcPr>
            <w:tcW w:w="6308" w:type="dxa"/>
            <w:vAlign w:val="bottom"/>
          </w:tcPr>
          <w:p w14:paraId="20C0D4AC" w14:textId="55C00287" w:rsidR="005636B4" w:rsidRPr="000C5901" w:rsidRDefault="005636B4" w:rsidP="005636B4">
            <w:r w:rsidRPr="000C5901">
              <w:rPr>
                <w:rFonts w:ascii="Calibri" w:hAnsi="Calibri" w:cs="Calibri"/>
                <w:kern w:val="24"/>
              </w:rPr>
              <w:t>Use a probability scale between 0 and 1​</w:t>
            </w:r>
          </w:p>
        </w:tc>
        <w:tc>
          <w:tcPr>
            <w:tcW w:w="1058" w:type="dxa"/>
          </w:tcPr>
          <w:p w14:paraId="7105D5C4" w14:textId="77777777" w:rsidR="005636B4" w:rsidRPr="000C5901" w:rsidRDefault="005636B4" w:rsidP="005636B4"/>
        </w:tc>
      </w:tr>
      <w:tr w:rsidR="005636B4" w:rsidRPr="000C5901" w14:paraId="155EFBE5" w14:textId="77777777" w:rsidTr="000F66E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37AFE74A" w14:textId="77777777" w:rsidR="005636B4" w:rsidRPr="000C5901" w:rsidRDefault="005636B4" w:rsidP="005636B4"/>
        </w:tc>
        <w:tc>
          <w:tcPr>
            <w:tcW w:w="6308" w:type="dxa"/>
            <w:vAlign w:val="bottom"/>
          </w:tcPr>
          <w:p w14:paraId="7248CF0E" w14:textId="71C2AD24" w:rsidR="005636B4" w:rsidRPr="000C5901" w:rsidRDefault="005636B4" w:rsidP="005636B4">
            <w:r w:rsidRPr="000C5901">
              <w:rPr>
                <w:rFonts w:ascii="Calibri" w:hAnsi="Calibri" w:cs="Calibri"/>
                <w:kern w:val="24"/>
              </w:rPr>
              <w:t>Calculate probabilities​</w:t>
            </w:r>
          </w:p>
        </w:tc>
        <w:tc>
          <w:tcPr>
            <w:tcW w:w="1058" w:type="dxa"/>
          </w:tcPr>
          <w:p w14:paraId="1ACBBEAF" w14:textId="77777777" w:rsidR="005636B4" w:rsidRPr="000C5901" w:rsidRDefault="005636B4" w:rsidP="005636B4"/>
        </w:tc>
      </w:tr>
      <w:tr w:rsidR="005636B4" w:rsidRPr="000C5901" w14:paraId="2DFFC4E4" w14:textId="77777777" w:rsidTr="000F66E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77F23C22" w14:textId="77777777" w:rsidR="005636B4" w:rsidRPr="000C5901" w:rsidRDefault="005636B4" w:rsidP="005636B4"/>
        </w:tc>
        <w:tc>
          <w:tcPr>
            <w:tcW w:w="6308" w:type="dxa"/>
            <w:vAlign w:val="bottom"/>
          </w:tcPr>
          <w:p w14:paraId="22F9CA2E" w14:textId="1A53CEFA" w:rsidR="005636B4" w:rsidRPr="000C5901" w:rsidRDefault="005D27D7" w:rsidP="005636B4">
            <w:r w:rsidRPr="000C5901">
              <w:rPr>
                <w:rFonts w:ascii="Calibri" w:hAnsi="Calibri" w:cs="Calibri"/>
                <w:kern w:val="24"/>
              </w:rPr>
              <w:t>Frequency trees</w:t>
            </w:r>
          </w:p>
        </w:tc>
        <w:tc>
          <w:tcPr>
            <w:tcW w:w="1058" w:type="dxa"/>
          </w:tcPr>
          <w:p w14:paraId="74E91CB8" w14:textId="77777777" w:rsidR="005636B4" w:rsidRPr="000C5901" w:rsidRDefault="005636B4" w:rsidP="005636B4"/>
        </w:tc>
      </w:tr>
      <w:tr w:rsidR="005636B4" w:rsidRPr="000C5901" w14:paraId="3F5DDD56" w14:textId="77777777" w:rsidTr="000F66E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48313705" w14:textId="77777777" w:rsidR="005636B4" w:rsidRPr="000C5901" w:rsidRDefault="005636B4" w:rsidP="005636B4"/>
        </w:tc>
        <w:tc>
          <w:tcPr>
            <w:tcW w:w="6308" w:type="dxa"/>
            <w:vAlign w:val="bottom"/>
          </w:tcPr>
          <w:p w14:paraId="23188CA4" w14:textId="26898E91" w:rsidR="005636B4" w:rsidRPr="000C5901" w:rsidRDefault="005636B4" w:rsidP="005636B4">
            <w:r w:rsidRPr="000C5901">
              <w:rPr>
                <w:rFonts w:ascii="Calibri" w:hAnsi="Calibri" w:cs="Calibri"/>
                <w:kern w:val="24"/>
              </w:rPr>
              <w:t>Listing possible outcomes (sample space) eg. When two dice are thrown, when one die and a coin are thrown etc. Use Venn diagrams where possible.​</w:t>
            </w:r>
          </w:p>
        </w:tc>
        <w:tc>
          <w:tcPr>
            <w:tcW w:w="1058" w:type="dxa"/>
          </w:tcPr>
          <w:p w14:paraId="23CB0A7B" w14:textId="77777777" w:rsidR="005636B4" w:rsidRPr="000C5901" w:rsidRDefault="005636B4" w:rsidP="005636B4"/>
        </w:tc>
      </w:tr>
      <w:tr w:rsidR="005636B4" w:rsidRPr="000C5901" w14:paraId="264E7B87" w14:textId="77777777" w:rsidTr="000F66E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0F00FF1E" w14:textId="77777777" w:rsidR="005636B4" w:rsidRPr="000C5901" w:rsidRDefault="005636B4" w:rsidP="005636B4"/>
        </w:tc>
        <w:tc>
          <w:tcPr>
            <w:tcW w:w="6308" w:type="dxa"/>
            <w:vAlign w:val="bottom"/>
          </w:tcPr>
          <w:p w14:paraId="3447D154" w14:textId="570C6354" w:rsidR="005636B4" w:rsidRPr="000C5901" w:rsidRDefault="005636B4" w:rsidP="005636B4">
            <w:r w:rsidRPr="000C5901">
              <w:rPr>
                <w:rFonts w:ascii="Calibri" w:hAnsi="Calibri" w:cs="Calibri"/>
                <w:kern w:val="24"/>
              </w:rPr>
              <w:t>Use and/or rules​</w:t>
            </w:r>
          </w:p>
        </w:tc>
        <w:tc>
          <w:tcPr>
            <w:tcW w:w="1058" w:type="dxa"/>
          </w:tcPr>
          <w:p w14:paraId="3A889F27" w14:textId="77777777" w:rsidR="005636B4" w:rsidRPr="000C5901" w:rsidRDefault="005636B4" w:rsidP="005636B4"/>
        </w:tc>
      </w:tr>
      <w:tr w:rsidR="005636B4" w:rsidRPr="000C5901" w14:paraId="16087CB8" w14:textId="77777777" w:rsidTr="000F66E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2BE5B426" w14:textId="77777777" w:rsidR="005636B4" w:rsidRPr="000C5901" w:rsidRDefault="005636B4" w:rsidP="005636B4"/>
        </w:tc>
        <w:tc>
          <w:tcPr>
            <w:tcW w:w="6308" w:type="dxa"/>
            <w:vAlign w:val="bottom"/>
          </w:tcPr>
          <w:p w14:paraId="263CE1EF" w14:textId="149801EF" w:rsidR="005636B4" w:rsidRPr="000C5901" w:rsidRDefault="005636B4" w:rsidP="005636B4">
            <w:r w:rsidRPr="000C5901">
              <w:rPr>
                <w:rFonts w:ascii="Calibri" w:hAnsi="Calibri" w:cs="Calibri"/>
                <w:kern w:val="24"/>
              </w:rPr>
              <w:t>Calculate probabilities from two way tables​</w:t>
            </w:r>
          </w:p>
        </w:tc>
        <w:tc>
          <w:tcPr>
            <w:tcW w:w="1058" w:type="dxa"/>
          </w:tcPr>
          <w:p w14:paraId="095ED470" w14:textId="77777777" w:rsidR="005636B4" w:rsidRPr="000C5901" w:rsidRDefault="005636B4" w:rsidP="005636B4"/>
        </w:tc>
      </w:tr>
      <w:tr w:rsidR="005636B4" w:rsidRPr="000C5901" w14:paraId="45856E44" w14:textId="77777777" w:rsidTr="000F66E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EA562E1" w14:textId="77777777" w:rsidR="005636B4" w:rsidRPr="000C5901" w:rsidRDefault="005636B4" w:rsidP="005636B4"/>
        </w:tc>
        <w:tc>
          <w:tcPr>
            <w:tcW w:w="6308" w:type="dxa"/>
            <w:vAlign w:val="bottom"/>
          </w:tcPr>
          <w:p w14:paraId="09CF28E2" w14:textId="515504EE" w:rsidR="005636B4" w:rsidRPr="000C5901" w:rsidRDefault="005636B4" w:rsidP="005636B4">
            <w:r w:rsidRPr="000C5901">
              <w:rPr>
                <w:rFonts w:ascii="Calibri" w:hAnsi="Calibri" w:cs="Calibri"/>
                <w:kern w:val="24"/>
              </w:rPr>
              <w:t>Relative frequency and experimental probability​</w:t>
            </w:r>
          </w:p>
        </w:tc>
        <w:tc>
          <w:tcPr>
            <w:tcW w:w="1058" w:type="dxa"/>
          </w:tcPr>
          <w:p w14:paraId="622F2403" w14:textId="77777777" w:rsidR="005636B4" w:rsidRPr="000C5901" w:rsidRDefault="005636B4" w:rsidP="005636B4"/>
        </w:tc>
      </w:tr>
      <w:tr w:rsidR="005636B4" w:rsidRPr="000C5901" w14:paraId="6CAE7AFB" w14:textId="77777777" w:rsidTr="000F66E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2AE4051D" w14:textId="77777777" w:rsidR="005636B4" w:rsidRPr="000C5901" w:rsidRDefault="005636B4" w:rsidP="005636B4"/>
        </w:tc>
        <w:tc>
          <w:tcPr>
            <w:tcW w:w="6308" w:type="dxa"/>
            <w:vAlign w:val="bottom"/>
          </w:tcPr>
          <w:p w14:paraId="08A4FE48" w14:textId="4C2106D7" w:rsidR="005636B4" w:rsidRPr="000C5901" w:rsidRDefault="005636B4" w:rsidP="005636B4">
            <w:r w:rsidRPr="000C5901">
              <w:rPr>
                <w:rFonts w:ascii="Calibri" w:hAnsi="Calibri" w:cs="Calibri"/>
                <w:kern w:val="24"/>
              </w:rPr>
              <w:t>Expectation​ + Assessing bias</w:t>
            </w:r>
          </w:p>
        </w:tc>
        <w:tc>
          <w:tcPr>
            <w:tcW w:w="1058" w:type="dxa"/>
          </w:tcPr>
          <w:p w14:paraId="53E3FEB0" w14:textId="77777777" w:rsidR="005636B4" w:rsidRPr="000C5901" w:rsidRDefault="005636B4" w:rsidP="005636B4"/>
        </w:tc>
      </w:tr>
      <w:tr w:rsidR="005636B4" w:rsidRPr="000C5901" w14:paraId="527027BC" w14:textId="77777777" w:rsidTr="000F66E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7CB0CF3D" w14:textId="77777777" w:rsidR="005636B4" w:rsidRPr="000C5901" w:rsidRDefault="005636B4" w:rsidP="005636B4"/>
        </w:tc>
        <w:tc>
          <w:tcPr>
            <w:tcW w:w="6308" w:type="dxa"/>
            <w:vAlign w:val="bottom"/>
          </w:tcPr>
          <w:p w14:paraId="260B5245" w14:textId="4E7A412D" w:rsidR="005636B4" w:rsidRPr="000C5901" w:rsidRDefault="005636B4" w:rsidP="005636B4">
            <w:r w:rsidRPr="000C5901">
              <w:rPr>
                <w:rFonts w:ascii="Calibri" w:hAnsi="Calibri" w:cs="Calibri"/>
                <w:kern w:val="24"/>
              </w:rPr>
              <w:t>Tree diagrams with independent events</w:t>
            </w:r>
          </w:p>
        </w:tc>
        <w:tc>
          <w:tcPr>
            <w:tcW w:w="1058" w:type="dxa"/>
          </w:tcPr>
          <w:p w14:paraId="5C4EB485" w14:textId="77777777" w:rsidR="005636B4" w:rsidRPr="000C5901" w:rsidRDefault="005636B4" w:rsidP="005636B4"/>
        </w:tc>
      </w:tr>
    </w:tbl>
    <w:p w14:paraId="7C391EB4" w14:textId="77777777" w:rsidR="002B7F99" w:rsidRDefault="002B7F99">
      <w:pPr>
        <w:rPr>
          <w:b/>
          <w:bCs/>
        </w:rPr>
      </w:pPr>
    </w:p>
    <w:p w14:paraId="02F37521" w14:textId="6BD241F4" w:rsidR="00035229" w:rsidRDefault="00F056E5">
      <w:pPr>
        <w:rPr>
          <w:b/>
          <w:bCs/>
        </w:rPr>
      </w:pPr>
      <w:r w:rsidRPr="000C5901">
        <w:rPr>
          <w:b/>
          <w:bCs/>
        </w:rPr>
        <w:t>Summer Term 1</w:t>
      </w:r>
    </w:p>
    <w:tbl>
      <w:tblPr>
        <w:tblStyle w:val="TableGrid"/>
        <w:tblW w:w="8769" w:type="dxa"/>
        <w:tblInd w:w="-70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403"/>
        <w:gridCol w:w="6308"/>
        <w:gridCol w:w="1058"/>
      </w:tblGrid>
      <w:tr w:rsidR="00035229" w:rsidRPr="000C5901" w14:paraId="28E3A4F5" w14:textId="77777777" w:rsidTr="009C2E8F">
        <w:trPr>
          <w:trHeight w:val="270"/>
        </w:trPr>
        <w:tc>
          <w:tcPr>
            <w:tcW w:w="1403" w:type="dxa"/>
            <w:shd w:val="clear" w:color="auto" w:fill="FFFF00"/>
          </w:tcPr>
          <w:p w14:paraId="489C1A1D" w14:textId="77777777" w:rsidR="00035229" w:rsidRPr="000C5901" w:rsidRDefault="00035229" w:rsidP="009C2E8F">
            <w:pPr>
              <w:rPr>
                <w:b/>
              </w:rPr>
            </w:pPr>
            <w:r w:rsidRPr="000C5901">
              <w:rPr>
                <w:b/>
              </w:rPr>
              <w:t xml:space="preserve">Section </w:t>
            </w:r>
          </w:p>
        </w:tc>
        <w:tc>
          <w:tcPr>
            <w:tcW w:w="6308" w:type="dxa"/>
            <w:shd w:val="clear" w:color="auto" w:fill="FFFF00"/>
          </w:tcPr>
          <w:p w14:paraId="27A2AABF" w14:textId="77777777" w:rsidR="00035229" w:rsidRPr="000C5901" w:rsidRDefault="00035229" w:rsidP="009C2E8F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58" w:type="dxa"/>
            <w:shd w:val="clear" w:color="auto" w:fill="FFFF00"/>
          </w:tcPr>
          <w:p w14:paraId="267D1D8E" w14:textId="77777777" w:rsidR="00035229" w:rsidRPr="000C5901" w:rsidRDefault="00035229" w:rsidP="009C2E8F">
            <w:pPr>
              <w:rPr>
                <w:b/>
              </w:rPr>
            </w:pPr>
            <w:r w:rsidRPr="000C5901">
              <w:rPr>
                <w:b/>
              </w:rPr>
              <w:t xml:space="preserve">RAG </w:t>
            </w:r>
          </w:p>
        </w:tc>
      </w:tr>
      <w:tr w:rsidR="00A8550B" w:rsidRPr="000C5901" w14:paraId="317E1E77" w14:textId="77777777" w:rsidTr="009C2E8F">
        <w:trPr>
          <w:trHeight w:val="255"/>
        </w:trPr>
        <w:tc>
          <w:tcPr>
            <w:tcW w:w="1403" w:type="dxa"/>
            <w:vMerge w:val="restart"/>
            <w:shd w:val="clear" w:color="auto" w:fill="B4C6E7" w:themeFill="accent1" w:themeFillTint="66"/>
          </w:tcPr>
          <w:p w14:paraId="403C12B6" w14:textId="77777777" w:rsidR="00A8550B" w:rsidRPr="000C5901" w:rsidRDefault="00A8550B" w:rsidP="00A8550B"/>
          <w:p w14:paraId="5BA6A370" w14:textId="77777777" w:rsidR="00A8550B" w:rsidRPr="000C5901" w:rsidRDefault="00A8550B" w:rsidP="00A8550B">
            <w:pPr>
              <w:rPr>
                <w:b/>
              </w:rPr>
            </w:pPr>
          </w:p>
          <w:p w14:paraId="22D8D8EE" w14:textId="77777777" w:rsidR="00A8550B" w:rsidRPr="000C5901" w:rsidRDefault="00A8550B" w:rsidP="00A8550B">
            <w:pPr>
              <w:rPr>
                <w:b/>
              </w:rPr>
            </w:pPr>
          </w:p>
          <w:p w14:paraId="7406E2BF" w14:textId="77777777" w:rsidR="00A8550B" w:rsidRPr="000C5901" w:rsidRDefault="00A8550B" w:rsidP="00A8550B">
            <w:pPr>
              <w:rPr>
                <w:b/>
              </w:rPr>
            </w:pPr>
          </w:p>
          <w:p w14:paraId="4735B3BF" w14:textId="77777777" w:rsidR="00A8550B" w:rsidRPr="000C5901" w:rsidRDefault="00A8550B" w:rsidP="00A8550B">
            <w:pPr>
              <w:rPr>
                <w:b/>
              </w:rPr>
            </w:pPr>
          </w:p>
          <w:p w14:paraId="723D71B0" w14:textId="77777777" w:rsidR="00A8550B" w:rsidRPr="000C5901" w:rsidRDefault="00A8550B" w:rsidP="00A8550B">
            <w:pPr>
              <w:rPr>
                <w:b/>
              </w:rPr>
            </w:pPr>
          </w:p>
          <w:p w14:paraId="3A3F5BD5" w14:textId="06E931B1" w:rsidR="00A8550B" w:rsidRPr="000C5901" w:rsidRDefault="00A8550B" w:rsidP="00A8550B">
            <w:r w:rsidRPr="000C5901">
              <w:rPr>
                <w:b/>
              </w:rPr>
              <w:t>Algebra 2</w:t>
            </w:r>
          </w:p>
        </w:tc>
        <w:tc>
          <w:tcPr>
            <w:tcW w:w="6308" w:type="dxa"/>
            <w:vAlign w:val="bottom"/>
          </w:tcPr>
          <w:p w14:paraId="2BB2CDA0" w14:textId="03964DAD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Plot and identify coordinates in all four quadrants​</w:t>
            </w:r>
          </w:p>
        </w:tc>
        <w:tc>
          <w:tcPr>
            <w:tcW w:w="1058" w:type="dxa"/>
          </w:tcPr>
          <w:p w14:paraId="05874566" w14:textId="77777777" w:rsidR="00A8550B" w:rsidRPr="000C5901" w:rsidRDefault="00A8550B" w:rsidP="00A8550B"/>
        </w:tc>
      </w:tr>
      <w:tr w:rsidR="00A8550B" w:rsidRPr="000C5901" w14:paraId="4EAD341F" w14:textId="77777777" w:rsidTr="009C2E8F"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4E638EDA" w14:textId="77777777" w:rsidR="00A8550B" w:rsidRPr="000C5901" w:rsidRDefault="00A8550B" w:rsidP="00A8550B">
            <w:pPr>
              <w:rPr>
                <w:b/>
              </w:rPr>
            </w:pPr>
          </w:p>
        </w:tc>
        <w:tc>
          <w:tcPr>
            <w:tcW w:w="6308" w:type="dxa"/>
            <w:vAlign w:val="bottom"/>
          </w:tcPr>
          <w:p w14:paraId="5C6C0FF2" w14:textId="6EEDB4A0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Identify and draw horizontal and vertical lines​</w:t>
            </w:r>
          </w:p>
        </w:tc>
        <w:tc>
          <w:tcPr>
            <w:tcW w:w="1058" w:type="dxa"/>
          </w:tcPr>
          <w:p w14:paraId="38AC8D15" w14:textId="77777777" w:rsidR="00A8550B" w:rsidRPr="000C5901" w:rsidRDefault="00A8550B" w:rsidP="00A8550B"/>
        </w:tc>
      </w:tr>
      <w:tr w:rsidR="00A8550B" w:rsidRPr="000C5901" w14:paraId="1806E56B" w14:textId="77777777" w:rsidTr="009C2E8F"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5B56CC4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7C1A7D6E" w14:textId="525965D1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Midpoint of a line​</w:t>
            </w:r>
          </w:p>
        </w:tc>
        <w:tc>
          <w:tcPr>
            <w:tcW w:w="1058" w:type="dxa"/>
          </w:tcPr>
          <w:p w14:paraId="1F4AEA30" w14:textId="77777777" w:rsidR="00A8550B" w:rsidRPr="000C5901" w:rsidRDefault="00A8550B" w:rsidP="00A8550B"/>
        </w:tc>
      </w:tr>
      <w:tr w:rsidR="00A8550B" w:rsidRPr="000C5901" w14:paraId="428E265B" w14:textId="77777777" w:rsidTr="009C2E8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B9BF344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08D056CA" w14:textId="0DDA200A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Length of a line</w:t>
            </w:r>
          </w:p>
        </w:tc>
        <w:tc>
          <w:tcPr>
            <w:tcW w:w="1058" w:type="dxa"/>
          </w:tcPr>
          <w:p w14:paraId="3B9E4A1E" w14:textId="77777777" w:rsidR="00A8550B" w:rsidRPr="000C5901" w:rsidRDefault="00A8550B" w:rsidP="00A8550B"/>
        </w:tc>
      </w:tr>
      <w:tr w:rsidR="00A8550B" w:rsidRPr="000C5901" w14:paraId="134F79A3" w14:textId="77777777" w:rsidTr="009C2E8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2625982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7210B201" w14:textId="54DF88A5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Plot and draw lines in the format y = mx + c using a table of values​</w:t>
            </w:r>
          </w:p>
        </w:tc>
        <w:tc>
          <w:tcPr>
            <w:tcW w:w="1058" w:type="dxa"/>
          </w:tcPr>
          <w:p w14:paraId="0589D225" w14:textId="77777777" w:rsidR="00A8550B" w:rsidRPr="000C5901" w:rsidRDefault="00A8550B" w:rsidP="00A8550B"/>
        </w:tc>
      </w:tr>
      <w:tr w:rsidR="00A8550B" w:rsidRPr="000C5901" w14:paraId="3710E426" w14:textId="77777777" w:rsidTr="009C2E8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AFA0B6C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15952AB1" w14:textId="3B23F7B7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 xml:space="preserve">Understand y = mx + c </w:t>
            </w:r>
          </w:p>
        </w:tc>
        <w:tc>
          <w:tcPr>
            <w:tcW w:w="1058" w:type="dxa"/>
          </w:tcPr>
          <w:p w14:paraId="169396E7" w14:textId="77777777" w:rsidR="00A8550B" w:rsidRPr="000C5901" w:rsidRDefault="00A8550B" w:rsidP="00A8550B"/>
        </w:tc>
      </w:tr>
      <w:tr w:rsidR="00A8550B" w:rsidRPr="000C5901" w14:paraId="1BA84C5F" w14:textId="77777777" w:rsidTr="009C2E8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1E0D638B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02B087E4" w14:textId="33296756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Identify parallel lines from their equation​</w:t>
            </w:r>
          </w:p>
        </w:tc>
        <w:tc>
          <w:tcPr>
            <w:tcW w:w="1058" w:type="dxa"/>
          </w:tcPr>
          <w:p w14:paraId="4959F8BD" w14:textId="77777777" w:rsidR="00A8550B" w:rsidRPr="000C5901" w:rsidRDefault="00A8550B" w:rsidP="00A8550B"/>
        </w:tc>
      </w:tr>
      <w:tr w:rsidR="00A8550B" w:rsidRPr="000C5901" w14:paraId="64C03F31" w14:textId="77777777" w:rsidTr="009C2E8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22869D99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2158BC31" w14:textId="5B189E65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Find the gradient and y intercept of a linear graph​</w:t>
            </w:r>
          </w:p>
        </w:tc>
        <w:tc>
          <w:tcPr>
            <w:tcW w:w="1058" w:type="dxa"/>
          </w:tcPr>
          <w:p w14:paraId="643873D3" w14:textId="77777777" w:rsidR="00A8550B" w:rsidRPr="000C5901" w:rsidRDefault="00A8550B" w:rsidP="00A8550B"/>
        </w:tc>
      </w:tr>
      <w:tr w:rsidR="00A8550B" w:rsidRPr="000C5901" w14:paraId="1F107917" w14:textId="77777777" w:rsidTr="009C2E8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3E4516F7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7B8EC53D" w14:textId="32099D6E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Find the equation of a line by finding the gradient and y intercept​</w:t>
            </w:r>
          </w:p>
        </w:tc>
        <w:tc>
          <w:tcPr>
            <w:tcW w:w="1058" w:type="dxa"/>
          </w:tcPr>
          <w:p w14:paraId="2F31A840" w14:textId="77777777" w:rsidR="00A8550B" w:rsidRPr="000C5901" w:rsidRDefault="00A8550B" w:rsidP="00A8550B"/>
        </w:tc>
      </w:tr>
      <w:tr w:rsidR="00A8550B" w:rsidRPr="000C5901" w14:paraId="73DF6B79" w14:textId="77777777" w:rsidTr="009C2E8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6023907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2E529AEF" w14:textId="54D850CA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Find the equation of a line given one point and its gradient​</w:t>
            </w:r>
          </w:p>
        </w:tc>
        <w:tc>
          <w:tcPr>
            <w:tcW w:w="1058" w:type="dxa"/>
          </w:tcPr>
          <w:p w14:paraId="320E910D" w14:textId="77777777" w:rsidR="00A8550B" w:rsidRPr="000C5901" w:rsidRDefault="00A8550B" w:rsidP="00A8550B"/>
        </w:tc>
      </w:tr>
      <w:tr w:rsidR="00A8550B" w:rsidRPr="000C5901" w14:paraId="1C1E27AC" w14:textId="77777777" w:rsidTr="009C2E8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D2AF34C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53C48BA4" w14:textId="6445AC97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Find the equation of a line through two points​</w:t>
            </w:r>
          </w:p>
        </w:tc>
        <w:tc>
          <w:tcPr>
            <w:tcW w:w="1058" w:type="dxa"/>
          </w:tcPr>
          <w:p w14:paraId="362DF509" w14:textId="77777777" w:rsidR="00A8550B" w:rsidRPr="000C5901" w:rsidRDefault="00A8550B" w:rsidP="00A8550B"/>
        </w:tc>
      </w:tr>
      <w:tr w:rsidR="00A8550B" w:rsidRPr="000C5901" w14:paraId="2128764E" w14:textId="77777777" w:rsidTr="009C2E8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4BE4BD50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213F7903" w14:textId="3A5DF642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Find equation of a line for a real life graph</w:t>
            </w:r>
          </w:p>
        </w:tc>
        <w:tc>
          <w:tcPr>
            <w:tcW w:w="1058" w:type="dxa"/>
          </w:tcPr>
          <w:p w14:paraId="1B121E7E" w14:textId="77777777" w:rsidR="00A8550B" w:rsidRPr="000C5901" w:rsidRDefault="00A8550B" w:rsidP="00A8550B"/>
        </w:tc>
      </w:tr>
      <w:tr w:rsidR="00A8550B" w:rsidRPr="000C5901" w14:paraId="4E802798" w14:textId="77777777" w:rsidTr="009C2E8F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284F6076" w14:textId="77777777" w:rsidR="00A8550B" w:rsidRPr="000C5901" w:rsidRDefault="00A8550B" w:rsidP="00A8550B"/>
        </w:tc>
        <w:tc>
          <w:tcPr>
            <w:tcW w:w="6308" w:type="dxa"/>
            <w:vAlign w:val="bottom"/>
          </w:tcPr>
          <w:p w14:paraId="08344558" w14:textId="0E87D69C" w:rsidR="00A8550B" w:rsidRPr="000C5901" w:rsidRDefault="00A8550B" w:rsidP="00A8550B">
            <w:r w:rsidRPr="000C5901">
              <w:rPr>
                <w:rFonts w:ascii="Calibri" w:hAnsi="Calibri" w:cs="Calibri"/>
                <w:kern w:val="24"/>
              </w:rPr>
              <w:t>Find approximate solutions to linear equations from a graph​</w:t>
            </w:r>
          </w:p>
        </w:tc>
        <w:tc>
          <w:tcPr>
            <w:tcW w:w="1058" w:type="dxa"/>
          </w:tcPr>
          <w:p w14:paraId="5854F677" w14:textId="77777777" w:rsidR="00A8550B" w:rsidRPr="000C5901" w:rsidRDefault="00A8550B" w:rsidP="00A8550B"/>
        </w:tc>
      </w:tr>
    </w:tbl>
    <w:tbl>
      <w:tblPr>
        <w:tblStyle w:val="TableGrid"/>
        <w:tblpPr w:leftFromText="180" w:rightFromText="180" w:vertAnchor="text" w:horzAnchor="page" w:tblpX="716" w:tblpY="409"/>
        <w:tblW w:w="876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403"/>
        <w:gridCol w:w="6308"/>
        <w:gridCol w:w="1058"/>
      </w:tblGrid>
      <w:tr w:rsidR="00E17E15" w:rsidRPr="000C5901" w14:paraId="17FF8F80" w14:textId="77777777" w:rsidTr="00E17E15">
        <w:trPr>
          <w:trHeight w:val="270"/>
        </w:trPr>
        <w:tc>
          <w:tcPr>
            <w:tcW w:w="1403" w:type="dxa"/>
            <w:shd w:val="clear" w:color="auto" w:fill="FFFF00"/>
          </w:tcPr>
          <w:p w14:paraId="61E89865" w14:textId="77777777" w:rsidR="00E17E15" w:rsidRPr="000C5901" w:rsidRDefault="00E17E15" w:rsidP="00E17E15">
            <w:pPr>
              <w:rPr>
                <w:b/>
              </w:rPr>
            </w:pPr>
            <w:r w:rsidRPr="000C5901">
              <w:rPr>
                <w:b/>
              </w:rPr>
              <w:t xml:space="preserve">Section </w:t>
            </w:r>
          </w:p>
        </w:tc>
        <w:tc>
          <w:tcPr>
            <w:tcW w:w="6308" w:type="dxa"/>
            <w:shd w:val="clear" w:color="auto" w:fill="FFFF00"/>
          </w:tcPr>
          <w:p w14:paraId="332B4EAE" w14:textId="77777777" w:rsidR="00E17E15" w:rsidRPr="000C5901" w:rsidRDefault="00E17E15" w:rsidP="00E17E15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58" w:type="dxa"/>
            <w:shd w:val="clear" w:color="auto" w:fill="FFFF00"/>
          </w:tcPr>
          <w:p w14:paraId="1F7649F2" w14:textId="77777777" w:rsidR="00E17E15" w:rsidRPr="000C5901" w:rsidRDefault="00E17E15" w:rsidP="00E17E15">
            <w:pPr>
              <w:rPr>
                <w:b/>
              </w:rPr>
            </w:pPr>
            <w:r w:rsidRPr="000C5901">
              <w:rPr>
                <w:b/>
              </w:rPr>
              <w:t xml:space="preserve">RAG </w:t>
            </w:r>
          </w:p>
        </w:tc>
      </w:tr>
      <w:tr w:rsidR="00E17E15" w:rsidRPr="000C5901" w14:paraId="35F945C4" w14:textId="77777777" w:rsidTr="00E17E15">
        <w:trPr>
          <w:trHeight w:val="255"/>
        </w:trPr>
        <w:tc>
          <w:tcPr>
            <w:tcW w:w="1403" w:type="dxa"/>
            <w:vMerge w:val="restart"/>
            <w:shd w:val="clear" w:color="auto" w:fill="B4C6E7" w:themeFill="accent1" w:themeFillTint="66"/>
          </w:tcPr>
          <w:p w14:paraId="4230D906" w14:textId="77777777" w:rsidR="00E17E15" w:rsidRPr="000C5901" w:rsidRDefault="00E17E15" w:rsidP="00E17E15"/>
          <w:p w14:paraId="67028582" w14:textId="77777777" w:rsidR="00E17E15" w:rsidRPr="000C5901" w:rsidRDefault="00E17E15" w:rsidP="00E17E15">
            <w:pPr>
              <w:rPr>
                <w:b/>
              </w:rPr>
            </w:pPr>
          </w:p>
          <w:p w14:paraId="66C8AD42" w14:textId="77777777" w:rsidR="00E17E15" w:rsidRPr="000C5901" w:rsidRDefault="00E17E15" w:rsidP="00E17E15">
            <w:pPr>
              <w:rPr>
                <w:b/>
              </w:rPr>
            </w:pPr>
          </w:p>
          <w:p w14:paraId="3BAB9F6F" w14:textId="77777777" w:rsidR="00E17E15" w:rsidRPr="000C5901" w:rsidRDefault="00E17E15" w:rsidP="00E17E15">
            <w:pPr>
              <w:rPr>
                <w:b/>
              </w:rPr>
            </w:pPr>
          </w:p>
          <w:p w14:paraId="421032BA" w14:textId="77777777" w:rsidR="00E17E15" w:rsidRPr="000C5901" w:rsidRDefault="00E17E15" w:rsidP="00E17E15">
            <w:r w:rsidRPr="000C5901">
              <w:rPr>
                <w:b/>
              </w:rPr>
              <w:t>Geometry and Measures 3</w:t>
            </w:r>
          </w:p>
        </w:tc>
        <w:tc>
          <w:tcPr>
            <w:tcW w:w="6308" w:type="dxa"/>
            <w:vAlign w:val="bottom"/>
          </w:tcPr>
          <w:p w14:paraId="0276D567" w14:textId="77777777" w:rsidR="00E17E15" w:rsidRPr="000C5901" w:rsidRDefault="00E17E15" w:rsidP="00E17E15">
            <w:r w:rsidRPr="000C5901">
              <w:rPr>
                <w:rFonts w:ascii="Calibri" w:hAnsi="Calibri" w:cs="Calibri"/>
                <w:kern w:val="24"/>
              </w:rPr>
              <w:t>Scale drawings​</w:t>
            </w:r>
          </w:p>
        </w:tc>
        <w:tc>
          <w:tcPr>
            <w:tcW w:w="1058" w:type="dxa"/>
          </w:tcPr>
          <w:p w14:paraId="23E57D01" w14:textId="77777777" w:rsidR="00E17E15" w:rsidRPr="000C5901" w:rsidRDefault="00E17E15" w:rsidP="00E17E15"/>
        </w:tc>
      </w:tr>
      <w:tr w:rsidR="00E17E15" w:rsidRPr="000C5901" w14:paraId="601D5EDD" w14:textId="77777777" w:rsidTr="00E17E15"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36F635BD" w14:textId="77777777" w:rsidR="00E17E15" w:rsidRPr="000C5901" w:rsidRDefault="00E17E15" w:rsidP="00E17E15">
            <w:pPr>
              <w:rPr>
                <w:b/>
              </w:rPr>
            </w:pPr>
          </w:p>
        </w:tc>
        <w:tc>
          <w:tcPr>
            <w:tcW w:w="6308" w:type="dxa"/>
            <w:vAlign w:val="bottom"/>
          </w:tcPr>
          <w:p w14:paraId="1E785CB8" w14:textId="77777777" w:rsidR="00E17E15" w:rsidRPr="000C5901" w:rsidRDefault="00E17E15" w:rsidP="00E17E15">
            <w:r w:rsidRPr="000C5901">
              <w:rPr>
                <w:rFonts w:ascii="Calibri" w:hAnsi="Calibri" w:cs="Calibri"/>
                <w:kern w:val="24"/>
              </w:rPr>
              <w:t>Plans and elevations​</w:t>
            </w:r>
          </w:p>
        </w:tc>
        <w:tc>
          <w:tcPr>
            <w:tcW w:w="1058" w:type="dxa"/>
          </w:tcPr>
          <w:p w14:paraId="0A89B625" w14:textId="77777777" w:rsidR="00E17E15" w:rsidRPr="000C5901" w:rsidRDefault="00E17E15" w:rsidP="00E17E15"/>
        </w:tc>
      </w:tr>
      <w:tr w:rsidR="00E17E15" w:rsidRPr="000C5901" w14:paraId="2FE59726" w14:textId="77777777" w:rsidTr="00E17E15">
        <w:trPr>
          <w:trHeight w:val="270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1CD31AE" w14:textId="77777777" w:rsidR="00E17E15" w:rsidRPr="000C5901" w:rsidRDefault="00E17E15" w:rsidP="00E17E15"/>
        </w:tc>
        <w:tc>
          <w:tcPr>
            <w:tcW w:w="6308" w:type="dxa"/>
            <w:vAlign w:val="bottom"/>
          </w:tcPr>
          <w:p w14:paraId="17F7C18C" w14:textId="77777777" w:rsidR="00E17E15" w:rsidRPr="000C5901" w:rsidRDefault="00E17E15" w:rsidP="00E17E15">
            <w:r w:rsidRPr="000C5901">
              <w:rPr>
                <w:rFonts w:ascii="Calibri" w:hAnsi="Calibri" w:cs="Calibri"/>
                <w:kern w:val="24"/>
              </w:rPr>
              <w:t>Nets of 3D shapes​</w:t>
            </w:r>
          </w:p>
        </w:tc>
        <w:tc>
          <w:tcPr>
            <w:tcW w:w="1058" w:type="dxa"/>
          </w:tcPr>
          <w:p w14:paraId="16C8C977" w14:textId="77777777" w:rsidR="00E17E15" w:rsidRPr="000C5901" w:rsidRDefault="00E17E15" w:rsidP="00E17E15"/>
        </w:tc>
      </w:tr>
      <w:tr w:rsidR="00E17E15" w:rsidRPr="000C5901" w14:paraId="630AD31C" w14:textId="77777777" w:rsidTr="00E17E15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15E45A22" w14:textId="77777777" w:rsidR="00E17E15" w:rsidRPr="000C5901" w:rsidRDefault="00E17E15" w:rsidP="00E17E15"/>
        </w:tc>
        <w:tc>
          <w:tcPr>
            <w:tcW w:w="6308" w:type="dxa"/>
            <w:vAlign w:val="bottom"/>
          </w:tcPr>
          <w:p w14:paraId="74628F35" w14:textId="77777777" w:rsidR="00E17E15" w:rsidRPr="000C5901" w:rsidRDefault="00E17E15" w:rsidP="00E17E15">
            <w:r w:rsidRPr="000C5901">
              <w:rPr>
                <w:rFonts w:ascii="Calibri" w:hAnsi="Calibri" w:cs="Calibri"/>
                <w:kern w:val="24"/>
              </w:rPr>
              <w:t>Bearings, drawings and measuring problems​</w:t>
            </w:r>
          </w:p>
        </w:tc>
        <w:tc>
          <w:tcPr>
            <w:tcW w:w="1058" w:type="dxa"/>
          </w:tcPr>
          <w:p w14:paraId="041CE1B0" w14:textId="77777777" w:rsidR="00E17E15" w:rsidRPr="000C5901" w:rsidRDefault="00E17E15" w:rsidP="00E17E15"/>
        </w:tc>
      </w:tr>
      <w:tr w:rsidR="00E17E15" w:rsidRPr="000C5901" w14:paraId="76E16485" w14:textId="77777777" w:rsidTr="00E17E15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3151BF86" w14:textId="77777777" w:rsidR="00E17E15" w:rsidRPr="000C5901" w:rsidRDefault="00E17E15" w:rsidP="00E17E15"/>
        </w:tc>
        <w:tc>
          <w:tcPr>
            <w:tcW w:w="6308" w:type="dxa"/>
            <w:vAlign w:val="bottom"/>
          </w:tcPr>
          <w:p w14:paraId="282D562B" w14:textId="77777777" w:rsidR="00E17E15" w:rsidRPr="000C5901" w:rsidRDefault="00E17E15" w:rsidP="00E17E15">
            <w:r w:rsidRPr="000C5901">
              <w:rPr>
                <w:rFonts w:ascii="Calibri" w:hAnsi="Calibri" w:cs="Calibri"/>
                <w:kern w:val="24"/>
              </w:rPr>
              <w:t>Constructing triangles​</w:t>
            </w:r>
          </w:p>
        </w:tc>
        <w:tc>
          <w:tcPr>
            <w:tcW w:w="1058" w:type="dxa"/>
          </w:tcPr>
          <w:p w14:paraId="6E4F64F8" w14:textId="77777777" w:rsidR="00E17E15" w:rsidRPr="000C5901" w:rsidRDefault="00E17E15" w:rsidP="00E17E15"/>
        </w:tc>
      </w:tr>
      <w:tr w:rsidR="00E17E15" w:rsidRPr="000C5901" w14:paraId="012E51E8" w14:textId="77777777" w:rsidTr="00E17E15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3FDA27D8" w14:textId="77777777" w:rsidR="00E17E15" w:rsidRPr="000C5901" w:rsidRDefault="00E17E15" w:rsidP="00E17E15"/>
        </w:tc>
        <w:tc>
          <w:tcPr>
            <w:tcW w:w="6308" w:type="dxa"/>
            <w:vAlign w:val="bottom"/>
          </w:tcPr>
          <w:p w14:paraId="2F37681B" w14:textId="77777777" w:rsidR="00E17E15" w:rsidRPr="000C5901" w:rsidRDefault="00E17E15" w:rsidP="00E17E15">
            <w:r w:rsidRPr="000C5901">
              <w:rPr>
                <w:rFonts w:ascii="Calibri" w:hAnsi="Calibri" w:cs="Calibri"/>
                <w:kern w:val="24"/>
              </w:rPr>
              <w:t>Constructions – perpendicular bisector, angle bisector, perpendicular from a point, parallel lines, constructing 90, 60, 45 and 30 degree angles​</w:t>
            </w:r>
          </w:p>
        </w:tc>
        <w:tc>
          <w:tcPr>
            <w:tcW w:w="1058" w:type="dxa"/>
          </w:tcPr>
          <w:p w14:paraId="7BA19717" w14:textId="77777777" w:rsidR="00E17E15" w:rsidRPr="000C5901" w:rsidRDefault="00E17E15" w:rsidP="00E17E15"/>
        </w:tc>
      </w:tr>
      <w:tr w:rsidR="00E17E15" w:rsidRPr="000C5901" w14:paraId="1F2B1144" w14:textId="77777777" w:rsidTr="00E17E15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6908F131" w14:textId="77777777" w:rsidR="00E17E15" w:rsidRPr="000C5901" w:rsidRDefault="00E17E15" w:rsidP="00E17E15"/>
        </w:tc>
        <w:tc>
          <w:tcPr>
            <w:tcW w:w="6308" w:type="dxa"/>
            <w:vAlign w:val="bottom"/>
          </w:tcPr>
          <w:p w14:paraId="1719E2AF" w14:textId="77777777" w:rsidR="00E17E15" w:rsidRPr="000C5901" w:rsidRDefault="00E17E15" w:rsidP="00E17E15">
            <w:r w:rsidRPr="000C5901">
              <w:rPr>
                <w:rFonts w:ascii="Calibri" w:hAnsi="Calibri" w:cs="Calibri"/>
                <w:kern w:val="24"/>
              </w:rPr>
              <w:t>Loci</w:t>
            </w:r>
          </w:p>
        </w:tc>
        <w:tc>
          <w:tcPr>
            <w:tcW w:w="1058" w:type="dxa"/>
          </w:tcPr>
          <w:p w14:paraId="571A1882" w14:textId="77777777" w:rsidR="00E17E15" w:rsidRPr="000C5901" w:rsidRDefault="00E17E15" w:rsidP="00E17E15"/>
        </w:tc>
      </w:tr>
      <w:tr w:rsidR="00E17E15" w:rsidRPr="000C5901" w14:paraId="1A8AED3E" w14:textId="77777777" w:rsidTr="00E17E15">
        <w:trPr>
          <w:trHeight w:val="285"/>
        </w:trPr>
        <w:tc>
          <w:tcPr>
            <w:tcW w:w="1403" w:type="dxa"/>
            <w:vMerge/>
            <w:shd w:val="clear" w:color="auto" w:fill="B4C6E7" w:themeFill="accent1" w:themeFillTint="66"/>
          </w:tcPr>
          <w:p w14:paraId="52420F9B" w14:textId="77777777" w:rsidR="00E17E15" w:rsidRPr="000C5901" w:rsidRDefault="00E17E15" w:rsidP="00E17E15"/>
        </w:tc>
        <w:tc>
          <w:tcPr>
            <w:tcW w:w="6308" w:type="dxa"/>
            <w:vAlign w:val="bottom"/>
          </w:tcPr>
          <w:p w14:paraId="4B5D8619" w14:textId="77777777" w:rsidR="00E17E15" w:rsidRPr="000C5901" w:rsidRDefault="00E17E15" w:rsidP="00E17E15">
            <w:r w:rsidRPr="000C5901">
              <w:rPr>
                <w:rFonts w:ascii="Calibri" w:hAnsi="Calibri" w:cs="Calibri"/>
                <w:kern w:val="24"/>
              </w:rPr>
              <w:t>Constructions – perpendicular bisector, angle bisector, perpendicular from a point, parallel lines, constructing 90, 60, 45 and 30 degree angles​</w:t>
            </w:r>
          </w:p>
        </w:tc>
        <w:tc>
          <w:tcPr>
            <w:tcW w:w="1058" w:type="dxa"/>
          </w:tcPr>
          <w:p w14:paraId="5DEE5049" w14:textId="77777777" w:rsidR="00E17E15" w:rsidRPr="000C5901" w:rsidRDefault="00E17E15" w:rsidP="00E17E15"/>
        </w:tc>
      </w:tr>
    </w:tbl>
    <w:p w14:paraId="580401D8" w14:textId="77777777" w:rsidR="00035229" w:rsidRPr="000C5901" w:rsidRDefault="00035229">
      <w:pPr>
        <w:rPr>
          <w:b/>
          <w:bCs/>
        </w:rPr>
      </w:pPr>
    </w:p>
    <w:sectPr w:rsidR="00035229" w:rsidRPr="000C5901">
      <w:headerReference w:type="default" r:id="rId10"/>
      <w:footerReference w:type="even" r:id="rId11"/>
      <w:footerReference w:type="defaul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1B703" w14:textId="77777777" w:rsidR="005C5EC4" w:rsidRDefault="005C5EC4" w:rsidP="009A25E3">
      <w:pPr>
        <w:spacing w:after="0" w:line="240" w:lineRule="auto"/>
      </w:pPr>
      <w:r>
        <w:separator/>
      </w:r>
    </w:p>
  </w:endnote>
  <w:endnote w:type="continuationSeparator" w:id="0">
    <w:p w14:paraId="00057F78" w14:textId="77777777" w:rsidR="005C5EC4" w:rsidRDefault="005C5EC4" w:rsidP="009A2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14439627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DD4EC5" w14:textId="6ADBA6F5" w:rsidR="00F559D7" w:rsidRDefault="00F559D7" w:rsidP="00E35EF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8C470E" w14:textId="77777777" w:rsidR="00F559D7" w:rsidRDefault="00F559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312134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D28BA63" w14:textId="3E281387" w:rsidR="00F559D7" w:rsidRDefault="00F559D7" w:rsidP="00E35EF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5100FF"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00A7DEE8" w14:textId="77777777" w:rsidR="00F559D7" w:rsidRDefault="00F55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60D57" w14:textId="77777777" w:rsidR="005C5EC4" w:rsidRDefault="005C5EC4" w:rsidP="009A25E3">
      <w:pPr>
        <w:spacing w:after="0" w:line="240" w:lineRule="auto"/>
      </w:pPr>
      <w:r>
        <w:separator/>
      </w:r>
    </w:p>
  </w:footnote>
  <w:footnote w:type="continuationSeparator" w:id="0">
    <w:p w14:paraId="2F5B6AAE" w14:textId="77777777" w:rsidR="005C5EC4" w:rsidRDefault="005C5EC4" w:rsidP="009A2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71A6" w14:textId="0A89B346" w:rsidR="009A25E3" w:rsidRPr="00FD33D7" w:rsidRDefault="009A25E3">
    <w:pPr>
      <w:pStyle w:val="Header"/>
      <w:rPr>
        <w:b/>
        <w:sz w:val="32"/>
        <w:szCs w:val="32"/>
      </w:rPr>
    </w:pPr>
    <w:r w:rsidRPr="00FD33D7">
      <w:rPr>
        <w:b/>
        <w:sz w:val="32"/>
        <w:szCs w:val="32"/>
      </w:rPr>
      <w:t xml:space="preserve">Year 10 </w:t>
    </w:r>
    <w:r w:rsidR="009621FB" w:rsidRPr="00FD33D7">
      <w:rPr>
        <w:b/>
        <w:sz w:val="32"/>
        <w:szCs w:val="32"/>
      </w:rPr>
      <w:t xml:space="preserve">Maths </w:t>
    </w:r>
    <w:r w:rsidRPr="00FD33D7">
      <w:rPr>
        <w:b/>
        <w:sz w:val="32"/>
        <w:szCs w:val="32"/>
      </w:rPr>
      <w:t>Foundation PLC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00AAC0"/>
    <w:rsid w:val="00035229"/>
    <w:rsid w:val="00086C2C"/>
    <w:rsid w:val="00094C78"/>
    <w:rsid w:val="000C5901"/>
    <w:rsid w:val="00131547"/>
    <w:rsid w:val="001676C5"/>
    <w:rsid w:val="00170E1C"/>
    <w:rsid w:val="001C184B"/>
    <w:rsid w:val="001D4601"/>
    <w:rsid w:val="001F2D86"/>
    <w:rsid w:val="002636E7"/>
    <w:rsid w:val="00271B84"/>
    <w:rsid w:val="002B7F99"/>
    <w:rsid w:val="002F5584"/>
    <w:rsid w:val="0031675A"/>
    <w:rsid w:val="00334FFC"/>
    <w:rsid w:val="00383DD3"/>
    <w:rsid w:val="00416AA9"/>
    <w:rsid w:val="004711FE"/>
    <w:rsid w:val="004A6A1C"/>
    <w:rsid w:val="004F25AC"/>
    <w:rsid w:val="004F5CC4"/>
    <w:rsid w:val="005100FF"/>
    <w:rsid w:val="0053403C"/>
    <w:rsid w:val="00540868"/>
    <w:rsid w:val="005636B4"/>
    <w:rsid w:val="00572951"/>
    <w:rsid w:val="005A112F"/>
    <w:rsid w:val="005C5EC4"/>
    <w:rsid w:val="005D27D7"/>
    <w:rsid w:val="00652BDA"/>
    <w:rsid w:val="006632D1"/>
    <w:rsid w:val="00683AC1"/>
    <w:rsid w:val="006A6172"/>
    <w:rsid w:val="006B3733"/>
    <w:rsid w:val="006F16BF"/>
    <w:rsid w:val="00797992"/>
    <w:rsid w:val="007B4958"/>
    <w:rsid w:val="007D2672"/>
    <w:rsid w:val="0080714A"/>
    <w:rsid w:val="0084244F"/>
    <w:rsid w:val="00860807"/>
    <w:rsid w:val="00871337"/>
    <w:rsid w:val="008A1CF0"/>
    <w:rsid w:val="0090389F"/>
    <w:rsid w:val="00961A13"/>
    <w:rsid w:val="009621FB"/>
    <w:rsid w:val="009A25E3"/>
    <w:rsid w:val="009A5654"/>
    <w:rsid w:val="009D4CCA"/>
    <w:rsid w:val="009D5758"/>
    <w:rsid w:val="00A835F9"/>
    <w:rsid w:val="00A8550B"/>
    <w:rsid w:val="00AE3BC9"/>
    <w:rsid w:val="00AF296F"/>
    <w:rsid w:val="00B803E5"/>
    <w:rsid w:val="00B8536A"/>
    <w:rsid w:val="00C07326"/>
    <w:rsid w:val="00C66ACB"/>
    <w:rsid w:val="00C86991"/>
    <w:rsid w:val="00CC57E8"/>
    <w:rsid w:val="00CF1551"/>
    <w:rsid w:val="00DC1FDE"/>
    <w:rsid w:val="00E17E15"/>
    <w:rsid w:val="00E63D94"/>
    <w:rsid w:val="00EA5096"/>
    <w:rsid w:val="00EC72BD"/>
    <w:rsid w:val="00EF6826"/>
    <w:rsid w:val="00F056E5"/>
    <w:rsid w:val="00F559D7"/>
    <w:rsid w:val="00FD33D7"/>
    <w:rsid w:val="3700A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0AAC0"/>
  <w15:chartTrackingRefBased/>
  <w15:docId w15:val="{6291807D-C3CF-4809-BEC9-8A172FA80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9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1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12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A2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5E3"/>
  </w:style>
  <w:style w:type="paragraph" w:styleId="Footer">
    <w:name w:val="footer"/>
    <w:basedOn w:val="Normal"/>
    <w:link w:val="FooterChar"/>
    <w:uiPriority w:val="99"/>
    <w:unhideWhenUsed/>
    <w:rsid w:val="009A2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5E3"/>
  </w:style>
  <w:style w:type="character" w:styleId="Hyperlink">
    <w:name w:val="Hyperlink"/>
    <w:basedOn w:val="DefaultParagraphFont"/>
    <w:uiPriority w:val="99"/>
    <w:semiHidden/>
    <w:unhideWhenUsed/>
    <w:rsid w:val="00CF1551"/>
    <w:rPr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F5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justmaths.co.uk/2017/04/29/gcse-9-1-new-content-product-rule-for-countin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5B813579E367488EB5B014F87F3947" ma:contentTypeVersion="10" ma:contentTypeDescription="Create a new document." ma:contentTypeScope="" ma:versionID="4b8398f50bbd1cbf9c33c8fac2096aa0">
  <xsd:schema xmlns:xsd="http://www.w3.org/2001/XMLSchema" xmlns:xs="http://www.w3.org/2001/XMLSchema" xmlns:p="http://schemas.microsoft.com/office/2006/metadata/properties" xmlns:ns2="9ac215f0-b047-4fca-bab9-c52529ca336a" xmlns:ns3="ddab0289-a403-49b0-ae5e-6ce26b6c6d97" targetNamespace="http://schemas.microsoft.com/office/2006/metadata/properties" ma:root="true" ma:fieldsID="f30a41f6ce0c215723cf9272433ce944" ns2:_="" ns3:_="">
    <xsd:import namespace="9ac215f0-b047-4fca-bab9-c52529ca336a"/>
    <xsd:import namespace="ddab0289-a403-49b0-ae5e-6ce26b6c6d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215f0-b047-4fca-bab9-c52529ca3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ab0289-a403-49b0-ae5e-6ce26b6c6d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dab0289-a403-49b0-ae5e-6ce26b6c6d97">
      <UserInfo>
        <DisplayName>Abiduzzaman CHOWDHURY (10DI)</DisplayName>
        <AccountId>98</AccountId>
        <AccountType/>
      </UserInfo>
    </SharedWithUsers>
    <MediaLengthInSeconds xmlns="9ac215f0-b047-4fca-bab9-c52529ca336a" xsi:nil="true"/>
  </documentManagement>
</p:properties>
</file>

<file path=customXml/itemProps1.xml><?xml version="1.0" encoding="utf-8"?>
<ds:datastoreItem xmlns:ds="http://schemas.openxmlformats.org/officeDocument/2006/customXml" ds:itemID="{0971D05C-03CA-48BA-9B05-81377E1BF5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215f0-b047-4fca-bab9-c52529ca336a"/>
    <ds:schemaRef ds:uri="ddab0289-a403-49b0-ae5e-6ce26b6c6d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7964C5-AFA9-46A1-B465-CE1E20C146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B7C867-1C17-4CC8-AA38-3170B389185F}">
  <ds:schemaRefs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9ac215f0-b047-4fca-bab9-c52529ca336a"/>
    <ds:schemaRef ds:uri="http://purl.org/dc/terms/"/>
    <ds:schemaRef ds:uri="http://purl.org/dc/elements/1.1/"/>
    <ds:schemaRef ds:uri="http://schemas.microsoft.com/office/infopath/2007/PartnerControls"/>
    <ds:schemaRef ds:uri="ddab0289-a403-49b0-ae5e-6ce26b6c6d9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PFOLKSON</cp:lastModifiedBy>
  <cp:revision>12</cp:revision>
  <cp:lastPrinted>2023-09-05T10:22:00Z</cp:lastPrinted>
  <dcterms:created xsi:type="dcterms:W3CDTF">2025-06-19T07:30:00Z</dcterms:created>
  <dcterms:modified xsi:type="dcterms:W3CDTF">2025-06-23T09:08:00Z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0x010100BA5B813579E367488EB5B014F87F3947</vt:lpwstr>
  </property>
  <property fmtid="{D5CDD505-2E9C-101B-9397-08002B2CF9AE}" pid="3" name="Order">
    <vt:r8>167500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