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524"/>
        <w:tblW w:w="11058" w:type="dxa"/>
        <w:tblLook w:val="04A0" w:firstRow="1" w:lastRow="0" w:firstColumn="1" w:lastColumn="0" w:noHBand="0" w:noVBand="1"/>
      </w:tblPr>
      <w:tblGrid>
        <w:gridCol w:w="6118"/>
        <w:gridCol w:w="859"/>
        <w:gridCol w:w="815"/>
        <w:gridCol w:w="740"/>
        <w:gridCol w:w="821"/>
        <w:gridCol w:w="799"/>
        <w:gridCol w:w="906"/>
      </w:tblGrid>
      <w:tr w:rsidR="00BC6063" w:rsidRPr="00880B63" w:rsidTr="00524D6C">
        <w:trPr>
          <w:trHeight w:val="841"/>
        </w:trPr>
        <w:tc>
          <w:tcPr>
            <w:tcW w:w="11058" w:type="dxa"/>
            <w:gridSpan w:val="7"/>
            <w:shd w:val="clear" w:color="auto" w:fill="002060"/>
          </w:tcPr>
          <w:p w:rsidR="00BC6063" w:rsidRDefault="00BC6063" w:rsidP="00524D6C"/>
          <w:p w:rsidR="00BC6063" w:rsidRPr="00880B63" w:rsidRDefault="00BC6063" w:rsidP="00524D6C">
            <w:pPr>
              <w:pStyle w:val="Title"/>
            </w:pPr>
            <w:r>
              <w:t>PERSONALISED LEARNING CHECKLIST</w:t>
            </w:r>
          </w:p>
        </w:tc>
      </w:tr>
      <w:tr w:rsidR="00BC6063" w:rsidTr="00524D6C">
        <w:tc>
          <w:tcPr>
            <w:tcW w:w="6118" w:type="dxa"/>
          </w:tcPr>
          <w:p w:rsidR="00BC6063" w:rsidRDefault="00BC6063" w:rsidP="00524D6C"/>
          <w:p w:rsidR="00BC6063" w:rsidRPr="00880B63" w:rsidRDefault="00BC6063" w:rsidP="00524D6C">
            <w:pPr>
              <w:rPr>
                <w:sz w:val="40"/>
                <w:szCs w:val="40"/>
              </w:rPr>
            </w:pPr>
            <w:r w:rsidRPr="00880B63">
              <w:rPr>
                <w:sz w:val="40"/>
                <w:szCs w:val="40"/>
              </w:rPr>
              <w:t xml:space="preserve">Year </w:t>
            </w:r>
            <w:r>
              <w:rPr>
                <w:sz w:val="40"/>
                <w:szCs w:val="40"/>
              </w:rPr>
              <w:t>9 White Rose Maths Version 2</w:t>
            </w:r>
          </w:p>
        </w:tc>
        <w:tc>
          <w:tcPr>
            <w:tcW w:w="859" w:type="dxa"/>
          </w:tcPr>
          <w:p w:rsidR="00BC6063" w:rsidRDefault="00BC6063" w:rsidP="00524D6C">
            <w:proofErr w:type="spellStart"/>
            <w:r>
              <w:t>Sparx</w:t>
            </w:r>
            <w:proofErr w:type="spellEnd"/>
            <w:r>
              <w:t xml:space="preserve"> </w:t>
            </w:r>
          </w:p>
          <w:p w:rsidR="00BC6063" w:rsidRDefault="00BC6063" w:rsidP="00524D6C">
            <w:r>
              <w:t>Code</w:t>
            </w:r>
          </w:p>
        </w:tc>
        <w:tc>
          <w:tcPr>
            <w:tcW w:w="815" w:type="dxa"/>
          </w:tcPr>
          <w:p w:rsidR="00BC6063" w:rsidRDefault="00BC6063" w:rsidP="00524D6C">
            <w:proofErr w:type="spellStart"/>
            <w:r>
              <w:t>Sparx</w:t>
            </w:r>
            <w:proofErr w:type="spellEnd"/>
            <w:r>
              <w:t xml:space="preserve"> </w:t>
            </w:r>
          </w:p>
          <w:p w:rsidR="00BC6063" w:rsidRDefault="00BC6063" w:rsidP="00524D6C">
            <w:r>
              <w:t>Code</w:t>
            </w:r>
          </w:p>
        </w:tc>
        <w:tc>
          <w:tcPr>
            <w:tcW w:w="740" w:type="dxa"/>
            <w:shd w:val="clear" w:color="auto" w:fill="FF0000"/>
          </w:tcPr>
          <w:p w:rsidR="00BC6063" w:rsidRDefault="00BC6063" w:rsidP="00524D6C">
            <w:r>
              <w:t xml:space="preserve">Red </w:t>
            </w:r>
          </w:p>
        </w:tc>
        <w:tc>
          <w:tcPr>
            <w:tcW w:w="821" w:type="dxa"/>
            <w:shd w:val="clear" w:color="auto" w:fill="FFC000"/>
          </w:tcPr>
          <w:p w:rsidR="00BC6063" w:rsidRDefault="00BC6063" w:rsidP="00524D6C">
            <w:r>
              <w:t>Amber</w:t>
            </w:r>
          </w:p>
        </w:tc>
        <w:tc>
          <w:tcPr>
            <w:tcW w:w="799" w:type="dxa"/>
            <w:shd w:val="clear" w:color="auto" w:fill="00B050"/>
          </w:tcPr>
          <w:p w:rsidR="00BC6063" w:rsidRDefault="00BC6063" w:rsidP="00524D6C">
            <w:r>
              <w:t>Green</w:t>
            </w:r>
          </w:p>
        </w:tc>
        <w:tc>
          <w:tcPr>
            <w:tcW w:w="906" w:type="dxa"/>
          </w:tcPr>
          <w:p w:rsidR="00BC6063" w:rsidRDefault="00BC6063" w:rsidP="00524D6C">
            <w:r>
              <w:t>Revised</w:t>
            </w:r>
          </w:p>
          <w:p w:rsidR="00BC6063" w:rsidRDefault="00BC6063" w:rsidP="00524D6C">
            <w:r>
              <w:t xml:space="preserve"> (tick)</w:t>
            </w:r>
          </w:p>
        </w:tc>
      </w:tr>
      <w:tr w:rsidR="00BC6063" w:rsidTr="00524D6C">
        <w:tc>
          <w:tcPr>
            <w:tcW w:w="6118" w:type="dxa"/>
            <w:shd w:val="clear" w:color="auto" w:fill="002060"/>
          </w:tcPr>
          <w:p w:rsidR="00BC6063" w:rsidRPr="00880B63" w:rsidRDefault="00BC6063" w:rsidP="00524D6C">
            <w:pPr>
              <w:rPr>
                <w:sz w:val="28"/>
                <w:szCs w:val="28"/>
              </w:rPr>
            </w:pPr>
            <w:r w:rsidRPr="00880B63">
              <w:rPr>
                <w:sz w:val="28"/>
                <w:szCs w:val="28"/>
              </w:rPr>
              <w:t>Areas of Study</w:t>
            </w:r>
          </w:p>
        </w:tc>
        <w:tc>
          <w:tcPr>
            <w:tcW w:w="859" w:type="dxa"/>
            <w:shd w:val="clear" w:color="auto" w:fill="002060"/>
          </w:tcPr>
          <w:p w:rsidR="00BC6063" w:rsidRDefault="00BC6063" w:rsidP="00524D6C"/>
        </w:tc>
        <w:tc>
          <w:tcPr>
            <w:tcW w:w="815" w:type="dxa"/>
            <w:shd w:val="clear" w:color="auto" w:fill="002060"/>
          </w:tcPr>
          <w:p w:rsidR="00BC6063" w:rsidRDefault="00BC6063" w:rsidP="00524D6C"/>
        </w:tc>
        <w:tc>
          <w:tcPr>
            <w:tcW w:w="740" w:type="dxa"/>
            <w:shd w:val="clear" w:color="auto" w:fill="002060"/>
          </w:tcPr>
          <w:p w:rsidR="00BC6063" w:rsidRDefault="00BC6063" w:rsidP="00524D6C"/>
        </w:tc>
        <w:tc>
          <w:tcPr>
            <w:tcW w:w="821" w:type="dxa"/>
            <w:shd w:val="clear" w:color="auto" w:fill="002060"/>
          </w:tcPr>
          <w:p w:rsidR="00BC6063" w:rsidRDefault="00BC6063" w:rsidP="00524D6C"/>
        </w:tc>
        <w:tc>
          <w:tcPr>
            <w:tcW w:w="799" w:type="dxa"/>
            <w:shd w:val="clear" w:color="auto" w:fill="002060"/>
          </w:tcPr>
          <w:p w:rsidR="00BC6063" w:rsidRDefault="00BC6063" w:rsidP="00524D6C"/>
        </w:tc>
        <w:tc>
          <w:tcPr>
            <w:tcW w:w="906" w:type="dxa"/>
            <w:shd w:val="clear" w:color="auto" w:fill="002060"/>
          </w:tcPr>
          <w:p w:rsidR="00BC6063" w:rsidRDefault="00BC6063" w:rsidP="00524D6C"/>
        </w:tc>
      </w:tr>
      <w:tr w:rsidR="00BC6063" w:rsidTr="00524D6C">
        <w:trPr>
          <w:trHeight w:val="453"/>
        </w:trPr>
        <w:tc>
          <w:tcPr>
            <w:tcW w:w="11058" w:type="dxa"/>
            <w:gridSpan w:val="7"/>
            <w:shd w:val="clear" w:color="auto" w:fill="000000" w:themeFill="text1"/>
          </w:tcPr>
          <w:p w:rsidR="00BC6063" w:rsidRPr="0023683D" w:rsidRDefault="00BC6063" w:rsidP="00524D6C">
            <w:pPr>
              <w:rPr>
                <w:b/>
                <w:sz w:val="24"/>
                <w:szCs w:val="24"/>
              </w:rPr>
            </w:pPr>
            <w:r w:rsidRPr="0023683D"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2A44862" wp14:editId="5379C7C5">
                      <wp:simplePos x="0" y="0"/>
                      <wp:positionH relativeFrom="column">
                        <wp:posOffset>5524500</wp:posOffset>
                      </wp:positionH>
                      <wp:positionV relativeFrom="paragraph">
                        <wp:posOffset>5715</wp:posOffset>
                      </wp:positionV>
                      <wp:extent cx="1276350" cy="257175"/>
                      <wp:effectExtent l="0" t="0" r="19050" b="2857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76350" cy="257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BC6063" w:rsidRDefault="00BC6063" w:rsidP="00BC6063">
                                  <w:r>
                                    <w:t>Autumn Term</w:t>
                                  </w:r>
                                </w:p>
                                <w:p w:rsidR="00BC6063" w:rsidRDefault="00BC6063" w:rsidP="00BC6063">
                                  <w:bookmarkStart w:id="0" w:name="_GoBack"/>
                                  <w:bookmarkEnd w:id="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2A4486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35pt;margin-top:.45pt;width:100.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" fillcolor="white [3201]" strokeweight=".5pt">
                      <v:textbox>
                        <w:txbxContent>
                          <w:p w:rsidR="00BC6063" w:rsidRDefault="00BC6063" w:rsidP="00BC6063">
                            <w:r>
                              <w:t>Autumn Term</w:t>
                            </w:r>
                          </w:p>
                          <w:p w:rsidR="00BC6063" w:rsidRDefault="00BC6063" w:rsidP="00BC6063">
                            <w:bookmarkStart w:id="1" w:name="_GoBack"/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3683D">
              <w:rPr>
                <w:b/>
                <w:sz w:val="24"/>
                <w:szCs w:val="24"/>
              </w:rPr>
              <w:t xml:space="preserve">Topic 1: </w:t>
            </w:r>
            <w:r>
              <w:rPr>
                <w:b/>
                <w:sz w:val="24"/>
                <w:szCs w:val="24"/>
              </w:rPr>
              <w:t xml:space="preserve"> Straight Line Graphs</w:t>
            </w:r>
          </w:p>
          <w:p w:rsidR="00BC6063" w:rsidRDefault="00BC6063" w:rsidP="00524D6C"/>
        </w:tc>
      </w:tr>
      <w:tr w:rsidR="00BC6063" w:rsidTr="00524D6C">
        <w:tc>
          <w:tcPr>
            <w:tcW w:w="6118" w:type="dxa"/>
          </w:tcPr>
          <w:p w:rsidR="00BC6063" w:rsidRPr="00BC6063" w:rsidRDefault="00BC6063" w:rsidP="00BC6063">
            <w:pPr>
              <w:rPr>
                <w:lang w:eastAsia="en-GB"/>
              </w:rPr>
            </w:pPr>
            <w:r w:rsidRPr="00BC6063">
              <w:rPr>
                <w:lang w:eastAsia="en-GB"/>
              </w:rPr>
              <w:t>Lines parallel to the axis, y=x and y=-x (R)</w:t>
            </w:r>
          </w:p>
        </w:tc>
        <w:tc>
          <w:tcPr>
            <w:tcW w:w="859" w:type="dxa"/>
          </w:tcPr>
          <w:p w:rsidR="00BC6063" w:rsidRPr="004055A0" w:rsidRDefault="00656C2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M797</w:t>
            </w:r>
          </w:p>
        </w:tc>
        <w:tc>
          <w:tcPr>
            <w:tcW w:w="815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BC6063" w:rsidRDefault="00BC6063" w:rsidP="00524D6C"/>
        </w:tc>
      </w:tr>
      <w:tr w:rsidR="00BC6063" w:rsidTr="00524D6C">
        <w:tc>
          <w:tcPr>
            <w:tcW w:w="6118" w:type="dxa"/>
          </w:tcPr>
          <w:p w:rsidR="00BC6063" w:rsidRPr="00BC6063" w:rsidRDefault="00BC6063" w:rsidP="00BC6063">
            <w:pPr>
              <w:rPr>
                <w:lang w:eastAsia="en-GB"/>
              </w:rPr>
            </w:pPr>
            <w:r w:rsidRPr="00BC6063">
              <w:rPr>
                <w:lang w:eastAsia="en-GB"/>
              </w:rPr>
              <w:t>Using tables of values (R)</w:t>
            </w:r>
          </w:p>
        </w:tc>
        <w:tc>
          <w:tcPr>
            <w:tcW w:w="859" w:type="dxa"/>
            <w:shd w:val="clear" w:color="auto" w:fill="FFFFFF" w:themeFill="background1"/>
          </w:tcPr>
          <w:p w:rsidR="00BC6063" w:rsidRPr="004055A0" w:rsidRDefault="00D87CE8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U741</w:t>
            </w:r>
          </w:p>
        </w:tc>
        <w:tc>
          <w:tcPr>
            <w:tcW w:w="815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BC6063" w:rsidRDefault="00BC6063" w:rsidP="00524D6C"/>
        </w:tc>
      </w:tr>
      <w:tr w:rsidR="00BC6063" w:rsidTr="00524D6C">
        <w:tc>
          <w:tcPr>
            <w:tcW w:w="6118" w:type="dxa"/>
          </w:tcPr>
          <w:p w:rsidR="00BC6063" w:rsidRPr="00BC6063" w:rsidRDefault="00BC6063" w:rsidP="00BC6063">
            <w:pPr>
              <w:rPr>
                <w:lang w:eastAsia="en-GB"/>
              </w:rPr>
            </w:pPr>
            <w:r w:rsidRPr="00BC6063">
              <w:rPr>
                <w:lang w:eastAsia="en-GB"/>
              </w:rPr>
              <w:t>Compare</w:t>
            </w:r>
            <w:r>
              <w:rPr>
                <w:lang w:eastAsia="en-GB"/>
              </w:rPr>
              <w:t xml:space="preserve"> and interpret </w:t>
            </w:r>
            <w:r w:rsidRPr="00BC6063">
              <w:rPr>
                <w:lang w:eastAsia="en-GB"/>
              </w:rPr>
              <w:t xml:space="preserve"> gradients</w:t>
            </w:r>
            <w:r>
              <w:rPr>
                <w:lang w:eastAsia="en-GB"/>
              </w:rPr>
              <w:t xml:space="preserve"> and intercepts</w:t>
            </w:r>
            <w:r w:rsidRPr="00BC6063">
              <w:rPr>
                <w:lang w:eastAsia="en-GB"/>
              </w:rPr>
              <w:t xml:space="preserve"> </w:t>
            </w:r>
          </w:p>
        </w:tc>
        <w:tc>
          <w:tcPr>
            <w:tcW w:w="859" w:type="dxa"/>
            <w:shd w:val="clear" w:color="auto" w:fill="FFFFFF" w:themeFill="background1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BC6063" w:rsidRDefault="00BC6063" w:rsidP="00524D6C"/>
        </w:tc>
      </w:tr>
      <w:tr w:rsidR="00BC6063" w:rsidTr="00524D6C">
        <w:tc>
          <w:tcPr>
            <w:tcW w:w="6118" w:type="dxa"/>
          </w:tcPr>
          <w:p w:rsidR="00BC6063" w:rsidRPr="00BC6063" w:rsidRDefault="00BC6063" w:rsidP="00BC6063">
            <w:pPr>
              <w:rPr>
                <w:lang w:eastAsia="en-GB"/>
              </w:rPr>
            </w:pPr>
            <w:r w:rsidRPr="00BC6063">
              <w:rPr>
                <w:lang w:eastAsia="en-GB"/>
              </w:rPr>
              <w:t>Understand and use y=mx</w:t>
            </w:r>
            <w:r w:rsidR="00F0597A">
              <w:rPr>
                <w:lang w:eastAsia="en-GB"/>
              </w:rPr>
              <w:t xml:space="preserve"> </w:t>
            </w:r>
            <w:r w:rsidRPr="00BC6063">
              <w:rPr>
                <w:lang w:eastAsia="en-GB"/>
              </w:rPr>
              <w:t>+c</w:t>
            </w:r>
          </w:p>
        </w:tc>
        <w:tc>
          <w:tcPr>
            <w:tcW w:w="859" w:type="dxa"/>
            <w:shd w:val="clear" w:color="auto" w:fill="FFFFFF" w:themeFill="background1"/>
          </w:tcPr>
          <w:p w:rsidR="00BC6063" w:rsidRPr="004055A0" w:rsidRDefault="00656C2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U669</w:t>
            </w:r>
          </w:p>
        </w:tc>
        <w:tc>
          <w:tcPr>
            <w:tcW w:w="815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BC6063" w:rsidRDefault="00BC6063" w:rsidP="00524D6C"/>
        </w:tc>
      </w:tr>
      <w:tr w:rsidR="00BC6063" w:rsidTr="00BC6063">
        <w:trPr>
          <w:trHeight w:val="70"/>
        </w:trPr>
        <w:tc>
          <w:tcPr>
            <w:tcW w:w="6118" w:type="dxa"/>
          </w:tcPr>
          <w:p w:rsidR="00BC6063" w:rsidRPr="00BC6063" w:rsidRDefault="00BC6063" w:rsidP="00BC6063">
            <w:pPr>
              <w:rPr>
                <w:lang w:eastAsia="en-GB"/>
              </w:rPr>
            </w:pPr>
            <w:r w:rsidRPr="00BC6063">
              <w:rPr>
                <w:lang w:eastAsia="en-GB"/>
              </w:rPr>
              <w:t>Write an equation in the form y</w:t>
            </w:r>
            <w:r w:rsidR="00F0597A">
              <w:rPr>
                <w:lang w:eastAsia="en-GB"/>
              </w:rPr>
              <w:t xml:space="preserve"> </w:t>
            </w:r>
            <w:r w:rsidRPr="00BC6063">
              <w:rPr>
                <w:lang w:eastAsia="en-GB"/>
              </w:rPr>
              <w:t>=</w:t>
            </w:r>
            <w:r w:rsidR="00F0597A">
              <w:rPr>
                <w:lang w:eastAsia="en-GB"/>
              </w:rPr>
              <w:t xml:space="preserve"> </w:t>
            </w:r>
            <w:r w:rsidRPr="00BC6063">
              <w:rPr>
                <w:lang w:eastAsia="en-GB"/>
              </w:rPr>
              <w:t>mx</w:t>
            </w:r>
            <w:r w:rsidR="00F0597A">
              <w:rPr>
                <w:lang w:eastAsia="en-GB"/>
              </w:rPr>
              <w:t xml:space="preserve"> </w:t>
            </w:r>
            <w:r w:rsidRPr="00BC6063">
              <w:rPr>
                <w:lang w:eastAsia="en-GB"/>
              </w:rPr>
              <w:t>+c (H)</w:t>
            </w:r>
          </w:p>
        </w:tc>
        <w:tc>
          <w:tcPr>
            <w:tcW w:w="859" w:type="dxa"/>
            <w:shd w:val="clear" w:color="auto" w:fill="FFFFFF" w:themeFill="background1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BC6063" w:rsidRDefault="00BC6063" w:rsidP="00524D6C"/>
        </w:tc>
      </w:tr>
      <w:tr w:rsidR="00BC6063" w:rsidTr="00524D6C">
        <w:tc>
          <w:tcPr>
            <w:tcW w:w="6118" w:type="dxa"/>
          </w:tcPr>
          <w:p w:rsidR="00BC6063" w:rsidRPr="00CF2897" w:rsidRDefault="00BC6063" w:rsidP="00BC6063">
            <w:pPr>
              <w:rPr>
                <w:lang w:eastAsia="en-GB"/>
              </w:rPr>
            </w:pPr>
            <w:r w:rsidRPr="00BC6063">
              <w:rPr>
                <w:lang w:eastAsia="en-GB"/>
              </w:rPr>
              <w:t>Find the equation of a line from a graph</w:t>
            </w:r>
          </w:p>
        </w:tc>
        <w:tc>
          <w:tcPr>
            <w:tcW w:w="859" w:type="dxa"/>
            <w:shd w:val="clear" w:color="auto" w:fill="FFFFFF" w:themeFill="background1"/>
          </w:tcPr>
          <w:p w:rsidR="00BC6063" w:rsidRDefault="00656C2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U315</w:t>
            </w:r>
          </w:p>
        </w:tc>
        <w:tc>
          <w:tcPr>
            <w:tcW w:w="815" w:type="dxa"/>
          </w:tcPr>
          <w:p w:rsidR="00BC6063" w:rsidRPr="004055A0" w:rsidRDefault="00656C2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U862</w:t>
            </w:r>
          </w:p>
        </w:tc>
        <w:tc>
          <w:tcPr>
            <w:tcW w:w="740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BC6063" w:rsidRDefault="00BC6063" w:rsidP="00524D6C"/>
        </w:tc>
      </w:tr>
      <w:tr w:rsidR="00BC6063" w:rsidTr="00524D6C">
        <w:tc>
          <w:tcPr>
            <w:tcW w:w="6118" w:type="dxa"/>
          </w:tcPr>
          <w:p w:rsidR="00BC6063" w:rsidRPr="00CF2897" w:rsidRDefault="00BC6063" w:rsidP="00BC6063">
            <w:pPr>
              <w:rPr>
                <w:lang w:eastAsia="en-GB"/>
              </w:rPr>
            </w:pPr>
            <w:r w:rsidRPr="00BC6063">
              <w:rPr>
                <w:lang w:eastAsia="en-GB"/>
              </w:rPr>
              <w:t>Explore perpendicular lines (H)</w:t>
            </w:r>
          </w:p>
        </w:tc>
        <w:tc>
          <w:tcPr>
            <w:tcW w:w="859" w:type="dxa"/>
            <w:shd w:val="clear" w:color="auto" w:fill="FFFFFF" w:themeFill="background1"/>
          </w:tcPr>
          <w:p w:rsidR="00BC6063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BC6063" w:rsidRDefault="00BC6063" w:rsidP="00524D6C"/>
        </w:tc>
      </w:tr>
      <w:tr w:rsidR="00BC6063" w:rsidTr="00BC6063">
        <w:tc>
          <w:tcPr>
            <w:tcW w:w="6118" w:type="dxa"/>
            <w:shd w:val="clear" w:color="auto" w:fill="000000" w:themeFill="text1"/>
          </w:tcPr>
          <w:p w:rsidR="00BC6063" w:rsidRDefault="00BC6063" w:rsidP="00BC60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Topic 2</w:t>
            </w:r>
            <w:r w:rsidRPr="0023683D">
              <w:rPr>
                <w:b/>
                <w:sz w:val="24"/>
                <w:szCs w:val="24"/>
              </w:rPr>
              <w:t xml:space="preserve">: 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Forming and Solving Equations</w:t>
            </w:r>
          </w:p>
          <w:p w:rsidR="00BC6063" w:rsidRPr="00BC6063" w:rsidRDefault="00BC6063" w:rsidP="00BC6063">
            <w:pPr>
              <w:rPr>
                <w:b/>
                <w:sz w:val="24"/>
                <w:szCs w:val="24"/>
              </w:rPr>
            </w:pPr>
          </w:p>
        </w:tc>
        <w:tc>
          <w:tcPr>
            <w:tcW w:w="859" w:type="dxa"/>
            <w:shd w:val="clear" w:color="auto" w:fill="000000" w:themeFill="text1"/>
          </w:tcPr>
          <w:p w:rsidR="00BC6063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  <w:shd w:val="clear" w:color="auto" w:fill="000000" w:themeFill="text1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  <w:shd w:val="clear" w:color="auto" w:fill="000000" w:themeFill="text1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  <w:shd w:val="clear" w:color="auto" w:fill="000000" w:themeFill="text1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  <w:shd w:val="clear" w:color="auto" w:fill="000000" w:themeFill="text1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  <w:shd w:val="clear" w:color="auto" w:fill="000000" w:themeFill="text1"/>
          </w:tcPr>
          <w:p w:rsidR="00BC6063" w:rsidRDefault="00BC6063" w:rsidP="00524D6C"/>
        </w:tc>
      </w:tr>
      <w:tr w:rsidR="00BC6063" w:rsidTr="00524D6C">
        <w:tc>
          <w:tcPr>
            <w:tcW w:w="6118" w:type="dxa"/>
          </w:tcPr>
          <w:p w:rsidR="00BC6063" w:rsidRPr="00CF2897" w:rsidRDefault="00BC6063" w:rsidP="00BC6063">
            <w:r>
              <w:t>One and two-step equations and inequalities (R)</w:t>
            </w:r>
          </w:p>
        </w:tc>
        <w:tc>
          <w:tcPr>
            <w:tcW w:w="859" w:type="dxa"/>
            <w:shd w:val="clear" w:color="auto" w:fill="FFFFFF" w:themeFill="background1"/>
          </w:tcPr>
          <w:p w:rsidR="00BC6063" w:rsidRDefault="00D87CE8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U755</w:t>
            </w:r>
          </w:p>
        </w:tc>
        <w:tc>
          <w:tcPr>
            <w:tcW w:w="815" w:type="dxa"/>
          </w:tcPr>
          <w:p w:rsidR="00BC6063" w:rsidRPr="004055A0" w:rsidRDefault="00D87CE8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U325</w:t>
            </w:r>
          </w:p>
        </w:tc>
        <w:tc>
          <w:tcPr>
            <w:tcW w:w="740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BC6063" w:rsidRDefault="00BC6063" w:rsidP="00524D6C"/>
        </w:tc>
      </w:tr>
      <w:tr w:rsidR="00BC6063" w:rsidTr="00524D6C">
        <w:tc>
          <w:tcPr>
            <w:tcW w:w="6118" w:type="dxa"/>
          </w:tcPr>
          <w:p w:rsidR="00BC6063" w:rsidRPr="00CF2897" w:rsidRDefault="00BC6063" w:rsidP="00BC6063">
            <w:r>
              <w:t xml:space="preserve">Equations and inequalities with brackets </w:t>
            </w:r>
            <w:r>
              <w:t xml:space="preserve"> and negative numbers</w:t>
            </w:r>
          </w:p>
        </w:tc>
        <w:tc>
          <w:tcPr>
            <w:tcW w:w="859" w:type="dxa"/>
            <w:shd w:val="clear" w:color="auto" w:fill="FFFFFF" w:themeFill="background1"/>
          </w:tcPr>
          <w:p w:rsidR="00BC6063" w:rsidRDefault="00D87CE8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U870</w:t>
            </w:r>
          </w:p>
        </w:tc>
        <w:tc>
          <w:tcPr>
            <w:tcW w:w="815" w:type="dxa"/>
          </w:tcPr>
          <w:p w:rsidR="00BC6063" w:rsidRPr="004055A0" w:rsidRDefault="00D87CE8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U599</w:t>
            </w:r>
          </w:p>
        </w:tc>
        <w:tc>
          <w:tcPr>
            <w:tcW w:w="740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BC6063" w:rsidRDefault="00BC6063" w:rsidP="00524D6C"/>
        </w:tc>
      </w:tr>
      <w:tr w:rsidR="00BC6063" w:rsidTr="00524D6C">
        <w:tc>
          <w:tcPr>
            <w:tcW w:w="6118" w:type="dxa"/>
          </w:tcPr>
          <w:p w:rsidR="00BC6063" w:rsidRPr="00CF2897" w:rsidRDefault="00BC6063" w:rsidP="00BC6063">
            <w:r>
              <w:t xml:space="preserve">Solve equations </w:t>
            </w:r>
            <w:r>
              <w:t xml:space="preserve"> and inequalities </w:t>
            </w:r>
            <w:r>
              <w:t>with unknowns on both sides</w:t>
            </w:r>
          </w:p>
        </w:tc>
        <w:tc>
          <w:tcPr>
            <w:tcW w:w="859" w:type="dxa"/>
            <w:shd w:val="clear" w:color="auto" w:fill="FFFFFF" w:themeFill="background1"/>
          </w:tcPr>
          <w:p w:rsidR="00BC6063" w:rsidRDefault="00D87CE8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U738</w:t>
            </w:r>
          </w:p>
        </w:tc>
        <w:tc>
          <w:tcPr>
            <w:tcW w:w="815" w:type="dxa"/>
          </w:tcPr>
          <w:p w:rsidR="00BC6063" w:rsidRPr="004055A0" w:rsidRDefault="00D87CE8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U870</w:t>
            </w:r>
          </w:p>
        </w:tc>
        <w:tc>
          <w:tcPr>
            <w:tcW w:w="740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BC6063" w:rsidRDefault="00BC6063" w:rsidP="00524D6C"/>
        </w:tc>
      </w:tr>
      <w:tr w:rsidR="00BC6063" w:rsidTr="00524D6C">
        <w:tc>
          <w:tcPr>
            <w:tcW w:w="6118" w:type="dxa"/>
          </w:tcPr>
          <w:p w:rsidR="00BC6063" w:rsidRPr="00CF2897" w:rsidRDefault="00BC6063" w:rsidP="00BC6063">
            <w:r>
              <w:t>Formulae and equations</w:t>
            </w:r>
          </w:p>
        </w:tc>
        <w:tc>
          <w:tcPr>
            <w:tcW w:w="859" w:type="dxa"/>
            <w:shd w:val="clear" w:color="auto" w:fill="FFFFFF" w:themeFill="background1"/>
          </w:tcPr>
          <w:p w:rsidR="00BC6063" w:rsidRDefault="00D87CE8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U585</w:t>
            </w:r>
          </w:p>
        </w:tc>
        <w:tc>
          <w:tcPr>
            <w:tcW w:w="815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BC6063" w:rsidRDefault="00BC6063" w:rsidP="00524D6C"/>
        </w:tc>
      </w:tr>
      <w:tr w:rsidR="00BC6063" w:rsidTr="00524D6C">
        <w:tc>
          <w:tcPr>
            <w:tcW w:w="6118" w:type="dxa"/>
          </w:tcPr>
          <w:p w:rsidR="00BC6063" w:rsidRPr="00CF2897" w:rsidRDefault="00BC6063" w:rsidP="00BC6063">
            <w:r>
              <w:t xml:space="preserve">Rearrange formulae </w:t>
            </w:r>
          </w:p>
        </w:tc>
        <w:tc>
          <w:tcPr>
            <w:tcW w:w="859" w:type="dxa"/>
            <w:shd w:val="clear" w:color="auto" w:fill="FFFFFF" w:themeFill="background1"/>
          </w:tcPr>
          <w:p w:rsidR="00BC6063" w:rsidRDefault="00D87CE8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U675</w:t>
            </w:r>
          </w:p>
        </w:tc>
        <w:tc>
          <w:tcPr>
            <w:tcW w:w="815" w:type="dxa"/>
          </w:tcPr>
          <w:p w:rsidR="00BC6063" w:rsidRPr="004055A0" w:rsidRDefault="00D87CE8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U181</w:t>
            </w:r>
          </w:p>
        </w:tc>
        <w:tc>
          <w:tcPr>
            <w:tcW w:w="740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BC6063" w:rsidRDefault="00BC6063" w:rsidP="00524D6C"/>
        </w:tc>
      </w:tr>
      <w:tr w:rsidR="00BC6063" w:rsidTr="00F0597A">
        <w:tc>
          <w:tcPr>
            <w:tcW w:w="6118" w:type="dxa"/>
            <w:shd w:val="clear" w:color="auto" w:fill="000000" w:themeFill="text1"/>
          </w:tcPr>
          <w:p w:rsidR="00BC6063" w:rsidRDefault="00F0597A" w:rsidP="00F0597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Topic 3</w:t>
            </w:r>
            <w:r w:rsidRPr="0023683D">
              <w:rPr>
                <w:b/>
                <w:sz w:val="24"/>
                <w:szCs w:val="24"/>
              </w:rPr>
              <w:t xml:space="preserve">: 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Testing Conjectures</w:t>
            </w:r>
          </w:p>
          <w:p w:rsidR="00F0597A" w:rsidRPr="00F0597A" w:rsidRDefault="00F0597A" w:rsidP="00F0597A">
            <w:pPr>
              <w:rPr>
                <w:b/>
                <w:sz w:val="24"/>
                <w:szCs w:val="24"/>
              </w:rPr>
            </w:pPr>
          </w:p>
        </w:tc>
        <w:tc>
          <w:tcPr>
            <w:tcW w:w="859" w:type="dxa"/>
            <w:shd w:val="clear" w:color="auto" w:fill="000000" w:themeFill="text1"/>
          </w:tcPr>
          <w:p w:rsidR="00BC6063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  <w:shd w:val="clear" w:color="auto" w:fill="000000" w:themeFill="text1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  <w:shd w:val="clear" w:color="auto" w:fill="000000" w:themeFill="text1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  <w:shd w:val="clear" w:color="auto" w:fill="000000" w:themeFill="text1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  <w:shd w:val="clear" w:color="auto" w:fill="000000" w:themeFill="text1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  <w:shd w:val="clear" w:color="auto" w:fill="000000" w:themeFill="text1"/>
          </w:tcPr>
          <w:p w:rsidR="00BC6063" w:rsidRDefault="00BC6063" w:rsidP="00524D6C"/>
        </w:tc>
      </w:tr>
      <w:tr w:rsidR="00BC6063" w:rsidTr="00524D6C">
        <w:tc>
          <w:tcPr>
            <w:tcW w:w="6118" w:type="dxa"/>
          </w:tcPr>
          <w:p w:rsidR="00BC6063" w:rsidRPr="00CF2897" w:rsidRDefault="00F0597A" w:rsidP="00F0597A">
            <w:r>
              <w:t>Factors, multiples and primes (R)</w:t>
            </w:r>
          </w:p>
        </w:tc>
        <w:tc>
          <w:tcPr>
            <w:tcW w:w="859" w:type="dxa"/>
            <w:shd w:val="clear" w:color="auto" w:fill="FFFFFF" w:themeFill="background1"/>
          </w:tcPr>
          <w:p w:rsidR="00BC6063" w:rsidRDefault="00AB25C6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M752</w:t>
            </w:r>
          </w:p>
        </w:tc>
        <w:tc>
          <w:tcPr>
            <w:tcW w:w="815" w:type="dxa"/>
          </w:tcPr>
          <w:p w:rsidR="00BC6063" w:rsidRPr="004055A0" w:rsidRDefault="00AB25C6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M823</w:t>
            </w:r>
          </w:p>
        </w:tc>
        <w:tc>
          <w:tcPr>
            <w:tcW w:w="740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BC6063" w:rsidRDefault="00BC6063" w:rsidP="00524D6C"/>
        </w:tc>
      </w:tr>
      <w:tr w:rsidR="00BC6063" w:rsidTr="00524D6C">
        <w:tc>
          <w:tcPr>
            <w:tcW w:w="6118" w:type="dxa"/>
          </w:tcPr>
          <w:p w:rsidR="00BC6063" w:rsidRPr="00CF2897" w:rsidRDefault="00F0597A" w:rsidP="00F0597A">
            <w:r>
              <w:t>Always, sometimes, never true</w:t>
            </w:r>
          </w:p>
        </w:tc>
        <w:tc>
          <w:tcPr>
            <w:tcW w:w="859" w:type="dxa"/>
            <w:shd w:val="clear" w:color="auto" w:fill="FFFFFF" w:themeFill="background1"/>
          </w:tcPr>
          <w:p w:rsidR="00BC6063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BC6063" w:rsidRPr="004055A0" w:rsidRDefault="00BC6063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BC6063" w:rsidRDefault="00BC6063" w:rsidP="00524D6C"/>
        </w:tc>
      </w:tr>
      <w:tr w:rsidR="00F0597A" w:rsidTr="00524D6C">
        <w:tc>
          <w:tcPr>
            <w:tcW w:w="6118" w:type="dxa"/>
          </w:tcPr>
          <w:p w:rsidR="00F0597A" w:rsidRPr="00F0597A" w:rsidRDefault="00F0597A" w:rsidP="00F0597A">
            <w:r>
              <w:t>Conjectures about number</w:t>
            </w:r>
            <w:r w:rsidR="00D87CE8">
              <w:t xml:space="preserve"> and </w:t>
            </w:r>
            <w:r>
              <w:t xml:space="preserve"> Algebra</w:t>
            </w:r>
          </w:p>
        </w:tc>
        <w:tc>
          <w:tcPr>
            <w:tcW w:w="859" w:type="dxa"/>
            <w:shd w:val="clear" w:color="auto" w:fill="FFFFFF" w:themeFill="background1"/>
          </w:tcPr>
          <w:p w:rsidR="00F0597A" w:rsidRDefault="00D87CE8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U582</w:t>
            </w:r>
          </w:p>
        </w:tc>
        <w:tc>
          <w:tcPr>
            <w:tcW w:w="815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0597A" w:rsidRDefault="00F0597A" w:rsidP="00524D6C"/>
        </w:tc>
      </w:tr>
      <w:tr w:rsidR="00F0597A" w:rsidTr="00524D6C">
        <w:tc>
          <w:tcPr>
            <w:tcW w:w="6118" w:type="dxa"/>
          </w:tcPr>
          <w:p w:rsidR="00F0597A" w:rsidRPr="00CF2897" w:rsidRDefault="00F0597A" w:rsidP="00F0597A">
            <w:r>
              <w:t>Expand a pair of binomials</w:t>
            </w:r>
            <w:r>
              <w:t xml:space="preserve"> and  Expand three binomials ( H</w:t>
            </w:r>
            <w:r>
              <w:t>)</w:t>
            </w:r>
          </w:p>
        </w:tc>
        <w:tc>
          <w:tcPr>
            <w:tcW w:w="859" w:type="dxa"/>
            <w:shd w:val="clear" w:color="auto" w:fill="FFFFFF" w:themeFill="background1"/>
          </w:tcPr>
          <w:p w:rsidR="00F0597A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0597A" w:rsidRDefault="00F0597A" w:rsidP="00524D6C"/>
        </w:tc>
      </w:tr>
      <w:tr w:rsidR="00F0597A" w:rsidTr="00F0597A">
        <w:tc>
          <w:tcPr>
            <w:tcW w:w="6118" w:type="dxa"/>
            <w:shd w:val="clear" w:color="auto" w:fill="000000" w:themeFill="text1"/>
          </w:tcPr>
          <w:p w:rsidR="00F0597A" w:rsidRDefault="00F0597A" w:rsidP="00F0597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Topic 4</w:t>
            </w:r>
            <w:r w:rsidRPr="0023683D">
              <w:rPr>
                <w:b/>
                <w:sz w:val="24"/>
                <w:szCs w:val="24"/>
              </w:rPr>
              <w:t xml:space="preserve">: 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Three Dimensional Shapes</w:t>
            </w:r>
          </w:p>
          <w:p w:rsidR="00F0597A" w:rsidRPr="00F0597A" w:rsidRDefault="00F0597A" w:rsidP="00F0597A">
            <w:pPr>
              <w:rPr>
                <w:b/>
                <w:sz w:val="24"/>
                <w:szCs w:val="24"/>
              </w:rPr>
            </w:pPr>
          </w:p>
        </w:tc>
        <w:tc>
          <w:tcPr>
            <w:tcW w:w="859" w:type="dxa"/>
            <w:shd w:val="clear" w:color="auto" w:fill="000000" w:themeFill="text1"/>
          </w:tcPr>
          <w:p w:rsidR="00F0597A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  <w:shd w:val="clear" w:color="auto" w:fill="000000" w:themeFill="text1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  <w:shd w:val="clear" w:color="auto" w:fill="000000" w:themeFill="text1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  <w:shd w:val="clear" w:color="auto" w:fill="000000" w:themeFill="text1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  <w:shd w:val="clear" w:color="auto" w:fill="000000" w:themeFill="text1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  <w:shd w:val="clear" w:color="auto" w:fill="000000" w:themeFill="text1"/>
          </w:tcPr>
          <w:p w:rsidR="00F0597A" w:rsidRDefault="00F0597A" w:rsidP="00524D6C"/>
        </w:tc>
      </w:tr>
      <w:tr w:rsidR="00F0597A" w:rsidTr="00524D6C">
        <w:tc>
          <w:tcPr>
            <w:tcW w:w="6118" w:type="dxa"/>
          </w:tcPr>
          <w:p w:rsidR="00F0597A" w:rsidRPr="00CF2897" w:rsidRDefault="00F0597A" w:rsidP="00F0597A">
            <w:r>
              <w:t>Know names of 2D and 3D shapes</w:t>
            </w:r>
          </w:p>
        </w:tc>
        <w:tc>
          <w:tcPr>
            <w:tcW w:w="859" w:type="dxa"/>
            <w:shd w:val="clear" w:color="auto" w:fill="FFFFFF" w:themeFill="background1"/>
          </w:tcPr>
          <w:p w:rsidR="00F0597A" w:rsidRDefault="00D87CE8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U719</w:t>
            </w:r>
          </w:p>
        </w:tc>
        <w:tc>
          <w:tcPr>
            <w:tcW w:w="815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0597A" w:rsidRDefault="00F0597A" w:rsidP="00524D6C"/>
        </w:tc>
      </w:tr>
      <w:tr w:rsidR="00F0597A" w:rsidTr="00524D6C">
        <w:tc>
          <w:tcPr>
            <w:tcW w:w="6118" w:type="dxa"/>
          </w:tcPr>
          <w:p w:rsidR="00F0597A" w:rsidRPr="00CF2897" w:rsidRDefault="00F0597A" w:rsidP="00F0597A">
            <w:r>
              <w:t>Recognise prisms (including language of edges and vertices)</w:t>
            </w:r>
          </w:p>
        </w:tc>
        <w:tc>
          <w:tcPr>
            <w:tcW w:w="859" w:type="dxa"/>
            <w:shd w:val="clear" w:color="auto" w:fill="FFFFFF" w:themeFill="background1"/>
          </w:tcPr>
          <w:p w:rsidR="00F0597A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0597A" w:rsidRDefault="00F0597A" w:rsidP="00524D6C"/>
        </w:tc>
      </w:tr>
      <w:tr w:rsidR="00F0597A" w:rsidTr="00524D6C">
        <w:tc>
          <w:tcPr>
            <w:tcW w:w="6118" w:type="dxa"/>
          </w:tcPr>
          <w:p w:rsidR="00F0597A" w:rsidRPr="00CF2897" w:rsidRDefault="00F0597A" w:rsidP="00F0597A">
            <w:r>
              <w:t>Accurate nets of cuboids and other 3D shapes</w:t>
            </w:r>
          </w:p>
        </w:tc>
        <w:tc>
          <w:tcPr>
            <w:tcW w:w="859" w:type="dxa"/>
            <w:shd w:val="clear" w:color="auto" w:fill="FFFFFF" w:themeFill="background1"/>
          </w:tcPr>
          <w:p w:rsidR="00F0597A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0597A" w:rsidRDefault="00F0597A" w:rsidP="00524D6C"/>
        </w:tc>
      </w:tr>
      <w:tr w:rsidR="00F0597A" w:rsidTr="00524D6C">
        <w:tc>
          <w:tcPr>
            <w:tcW w:w="6118" w:type="dxa"/>
          </w:tcPr>
          <w:p w:rsidR="00F0597A" w:rsidRPr="00CF2897" w:rsidRDefault="00F0597A" w:rsidP="00F0597A">
            <w:r>
              <w:t>Sketch and recognise nets of cuboids and other 3D shapes</w:t>
            </w:r>
          </w:p>
        </w:tc>
        <w:tc>
          <w:tcPr>
            <w:tcW w:w="859" w:type="dxa"/>
            <w:shd w:val="clear" w:color="auto" w:fill="FFFFFF" w:themeFill="background1"/>
          </w:tcPr>
          <w:p w:rsidR="00F0597A" w:rsidRDefault="00D87CE8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U761</w:t>
            </w:r>
          </w:p>
        </w:tc>
        <w:tc>
          <w:tcPr>
            <w:tcW w:w="815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0597A" w:rsidRDefault="00F0597A" w:rsidP="00524D6C"/>
        </w:tc>
      </w:tr>
      <w:tr w:rsidR="00F0597A" w:rsidTr="00524D6C">
        <w:tc>
          <w:tcPr>
            <w:tcW w:w="6118" w:type="dxa"/>
          </w:tcPr>
          <w:p w:rsidR="00F0597A" w:rsidRPr="00CF2897" w:rsidRDefault="00F0597A" w:rsidP="00F0597A">
            <w:r>
              <w:t>Plans and elevations</w:t>
            </w:r>
          </w:p>
        </w:tc>
        <w:tc>
          <w:tcPr>
            <w:tcW w:w="859" w:type="dxa"/>
            <w:shd w:val="clear" w:color="auto" w:fill="FFFFFF" w:themeFill="background1"/>
          </w:tcPr>
          <w:p w:rsidR="00F0597A" w:rsidRDefault="00D87CE8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U743</w:t>
            </w:r>
          </w:p>
        </w:tc>
        <w:tc>
          <w:tcPr>
            <w:tcW w:w="815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0597A" w:rsidRDefault="00F0597A" w:rsidP="00524D6C"/>
        </w:tc>
      </w:tr>
      <w:tr w:rsidR="00F0597A" w:rsidTr="00524D6C">
        <w:tc>
          <w:tcPr>
            <w:tcW w:w="6118" w:type="dxa"/>
          </w:tcPr>
          <w:p w:rsidR="00F0597A" w:rsidRDefault="00F0597A" w:rsidP="00F0597A">
            <w:r>
              <w:t>Find area of 2D shapes (R)</w:t>
            </w:r>
          </w:p>
        </w:tc>
        <w:tc>
          <w:tcPr>
            <w:tcW w:w="859" w:type="dxa"/>
            <w:shd w:val="clear" w:color="auto" w:fill="FFFFFF" w:themeFill="background1"/>
          </w:tcPr>
          <w:p w:rsidR="00F0597A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0597A" w:rsidRDefault="00F0597A" w:rsidP="00524D6C"/>
        </w:tc>
      </w:tr>
      <w:tr w:rsidR="00F0597A" w:rsidTr="00524D6C">
        <w:tc>
          <w:tcPr>
            <w:tcW w:w="6118" w:type="dxa"/>
          </w:tcPr>
          <w:p w:rsidR="00F0597A" w:rsidRDefault="00F0597A" w:rsidP="00F0597A">
            <w:r>
              <w:t>Surface area of cubes and cuboids</w:t>
            </w:r>
          </w:p>
        </w:tc>
        <w:tc>
          <w:tcPr>
            <w:tcW w:w="859" w:type="dxa"/>
            <w:shd w:val="clear" w:color="auto" w:fill="FFFFFF" w:themeFill="background1"/>
          </w:tcPr>
          <w:p w:rsidR="00F0597A" w:rsidRDefault="00D87CE8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U929</w:t>
            </w:r>
          </w:p>
        </w:tc>
        <w:tc>
          <w:tcPr>
            <w:tcW w:w="815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0597A" w:rsidRDefault="00F0597A" w:rsidP="00524D6C"/>
        </w:tc>
      </w:tr>
      <w:tr w:rsidR="00F0597A" w:rsidTr="00524D6C">
        <w:tc>
          <w:tcPr>
            <w:tcW w:w="6118" w:type="dxa"/>
          </w:tcPr>
          <w:p w:rsidR="00F0597A" w:rsidRDefault="00F0597A" w:rsidP="00F0597A">
            <w:r>
              <w:t>Surface area of triangular prisms</w:t>
            </w:r>
            <w:r w:rsidR="00404BFD">
              <w:t xml:space="preserve"> and cylinder</w:t>
            </w:r>
          </w:p>
        </w:tc>
        <w:tc>
          <w:tcPr>
            <w:tcW w:w="859" w:type="dxa"/>
            <w:shd w:val="clear" w:color="auto" w:fill="FFFFFF" w:themeFill="background1"/>
          </w:tcPr>
          <w:p w:rsidR="00F0597A" w:rsidRDefault="00D87CE8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U259</w:t>
            </w:r>
          </w:p>
        </w:tc>
        <w:tc>
          <w:tcPr>
            <w:tcW w:w="815" w:type="dxa"/>
          </w:tcPr>
          <w:p w:rsidR="00F0597A" w:rsidRPr="004055A0" w:rsidRDefault="00404BF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U464</w:t>
            </w:r>
          </w:p>
        </w:tc>
        <w:tc>
          <w:tcPr>
            <w:tcW w:w="740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0597A" w:rsidRDefault="00F0597A" w:rsidP="00524D6C"/>
        </w:tc>
      </w:tr>
      <w:tr w:rsidR="00F0597A" w:rsidTr="00524D6C">
        <w:tc>
          <w:tcPr>
            <w:tcW w:w="6118" w:type="dxa"/>
          </w:tcPr>
          <w:p w:rsidR="00F0597A" w:rsidRDefault="00F0597A" w:rsidP="00F0597A">
            <w:r>
              <w:t>Volume of cubes and cuboids</w:t>
            </w:r>
          </w:p>
        </w:tc>
        <w:tc>
          <w:tcPr>
            <w:tcW w:w="859" w:type="dxa"/>
            <w:shd w:val="clear" w:color="auto" w:fill="FFFFFF" w:themeFill="background1"/>
          </w:tcPr>
          <w:p w:rsidR="00F0597A" w:rsidRDefault="00D87CE8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U786</w:t>
            </w:r>
          </w:p>
        </w:tc>
        <w:tc>
          <w:tcPr>
            <w:tcW w:w="815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0597A" w:rsidRDefault="00F0597A" w:rsidP="00524D6C"/>
        </w:tc>
      </w:tr>
      <w:tr w:rsidR="00F0597A" w:rsidTr="00524D6C">
        <w:tc>
          <w:tcPr>
            <w:tcW w:w="6118" w:type="dxa"/>
          </w:tcPr>
          <w:p w:rsidR="00F0597A" w:rsidRDefault="00F0597A" w:rsidP="00F0597A">
            <w:r>
              <w:t>Volume of other 3D shapes - prisms and cylinders</w:t>
            </w:r>
          </w:p>
        </w:tc>
        <w:tc>
          <w:tcPr>
            <w:tcW w:w="859" w:type="dxa"/>
            <w:shd w:val="clear" w:color="auto" w:fill="FFFFFF" w:themeFill="background1"/>
          </w:tcPr>
          <w:p w:rsidR="00F0597A" w:rsidRDefault="00D87CE8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U174</w:t>
            </w:r>
          </w:p>
        </w:tc>
        <w:tc>
          <w:tcPr>
            <w:tcW w:w="815" w:type="dxa"/>
          </w:tcPr>
          <w:p w:rsidR="00F0597A" w:rsidRPr="004055A0" w:rsidRDefault="00D87CE8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U915</w:t>
            </w:r>
          </w:p>
        </w:tc>
        <w:tc>
          <w:tcPr>
            <w:tcW w:w="740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0597A" w:rsidRDefault="00F0597A" w:rsidP="00524D6C"/>
        </w:tc>
      </w:tr>
      <w:tr w:rsidR="00F0597A" w:rsidTr="00524D6C">
        <w:tc>
          <w:tcPr>
            <w:tcW w:w="6118" w:type="dxa"/>
          </w:tcPr>
          <w:p w:rsidR="00F0597A" w:rsidRDefault="00F0597A" w:rsidP="00F0597A">
            <w:r>
              <w:t>Explore volumes of cones, pyramids and spheres (H)</w:t>
            </w:r>
          </w:p>
        </w:tc>
        <w:tc>
          <w:tcPr>
            <w:tcW w:w="859" w:type="dxa"/>
            <w:shd w:val="clear" w:color="auto" w:fill="FFFFFF" w:themeFill="background1"/>
          </w:tcPr>
          <w:p w:rsidR="00F0597A" w:rsidRDefault="00AB25C6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U116</w:t>
            </w:r>
          </w:p>
        </w:tc>
        <w:tc>
          <w:tcPr>
            <w:tcW w:w="815" w:type="dxa"/>
          </w:tcPr>
          <w:p w:rsidR="00F0597A" w:rsidRPr="004055A0" w:rsidRDefault="00AB25C6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U484</w:t>
            </w:r>
          </w:p>
        </w:tc>
        <w:tc>
          <w:tcPr>
            <w:tcW w:w="740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F0597A" w:rsidRPr="004055A0" w:rsidRDefault="00F0597A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F0597A" w:rsidRDefault="00F0597A" w:rsidP="00524D6C"/>
        </w:tc>
      </w:tr>
      <w:tr w:rsidR="00656C2D" w:rsidTr="00656C2D">
        <w:tc>
          <w:tcPr>
            <w:tcW w:w="6118" w:type="dxa"/>
            <w:shd w:val="clear" w:color="auto" w:fill="000000" w:themeFill="text1"/>
          </w:tcPr>
          <w:p w:rsidR="00656C2D" w:rsidRDefault="00656C2D" w:rsidP="00656C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Topic 5</w:t>
            </w:r>
            <w:r w:rsidRPr="0023683D">
              <w:rPr>
                <w:b/>
                <w:sz w:val="24"/>
                <w:szCs w:val="24"/>
              </w:rPr>
              <w:t xml:space="preserve">: 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Construction and Congruency</w:t>
            </w:r>
          </w:p>
          <w:p w:rsidR="00656C2D" w:rsidRDefault="00656C2D" w:rsidP="00F0597A"/>
        </w:tc>
        <w:tc>
          <w:tcPr>
            <w:tcW w:w="859" w:type="dxa"/>
            <w:shd w:val="clear" w:color="auto" w:fill="000000" w:themeFill="text1"/>
          </w:tcPr>
          <w:p w:rsidR="00656C2D" w:rsidRDefault="00656C2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15" w:type="dxa"/>
            <w:shd w:val="clear" w:color="auto" w:fill="000000" w:themeFill="text1"/>
          </w:tcPr>
          <w:p w:rsidR="00656C2D" w:rsidRPr="004055A0" w:rsidRDefault="00656C2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  <w:shd w:val="clear" w:color="auto" w:fill="000000" w:themeFill="text1"/>
          </w:tcPr>
          <w:p w:rsidR="00656C2D" w:rsidRPr="004055A0" w:rsidRDefault="00656C2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  <w:shd w:val="clear" w:color="auto" w:fill="000000" w:themeFill="text1"/>
          </w:tcPr>
          <w:p w:rsidR="00656C2D" w:rsidRPr="004055A0" w:rsidRDefault="00656C2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  <w:shd w:val="clear" w:color="auto" w:fill="000000" w:themeFill="text1"/>
          </w:tcPr>
          <w:p w:rsidR="00656C2D" w:rsidRPr="004055A0" w:rsidRDefault="00656C2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  <w:shd w:val="clear" w:color="auto" w:fill="000000" w:themeFill="text1"/>
          </w:tcPr>
          <w:p w:rsidR="00656C2D" w:rsidRDefault="00656C2D" w:rsidP="00524D6C"/>
        </w:tc>
      </w:tr>
      <w:tr w:rsidR="00656C2D" w:rsidTr="00524D6C">
        <w:tc>
          <w:tcPr>
            <w:tcW w:w="6118" w:type="dxa"/>
          </w:tcPr>
          <w:p w:rsidR="00656C2D" w:rsidRDefault="00656C2D" w:rsidP="00F0597A">
            <w:r>
              <w:t>Draw and measure angles (R)</w:t>
            </w:r>
          </w:p>
        </w:tc>
        <w:tc>
          <w:tcPr>
            <w:tcW w:w="859" w:type="dxa"/>
            <w:shd w:val="clear" w:color="auto" w:fill="FFFFFF" w:themeFill="background1"/>
          </w:tcPr>
          <w:p w:rsidR="00656C2D" w:rsidRDefault="00AB25C6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M331</w:t>
            </w:r>
          </w:p>
        </w:tc>
        <w:tc>
          <w:tcPr>
            <w:tcW w:w="815" w:type="dxa"/>
          </w:tcPr>
          <w:p w:rsidR="00656C2D" w:rsidRPr="004055A0" w:rsidRDefault="00AB25C6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M780</w:t>
            </w:r>
          </w:p>
        </w:tc>
        <w:tc>
          <w:tcPr>
            <w:tcW w:w="740" w:type="dxa"/>
          </w:tcPr>
          <w:p w:rsidR="00656C2D" w:rsidRPr="004055A0" w:rsidRDefault="00656C2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656C2D" w:rsidRPr="004055A0" w:rsidRDefault="00656C2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656C2D" w:rsidRPr="004055A0" w:rsidRDefault="00656C2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656C2D" w:rsidRDefault="00656C2D" w:rsidP="00524D6C"/>
        </w:tc>
      </w:tr>
      <w:tr w:rsidR="00656C2D" w:rsidTr="00524D6C">
        <w:tc>
          <w:tcPr>
            <w:tcW w:w="6118" w:type="dxa"/>
          </w:tcPr>
          <w:p w:rsidR="00656C2D" w:rsidRDefault="00656C2D" w:rsidP="00F0597A">
            <w:r>
              <w:t>Construct and interpret scale drawings (R)</w:t>
            </w:r>
            <w:r w:rsidR="00404BFD">
              <w:t xml:space="preserve"> and triangles (R)</w:t>
            </w:r>
          </w:p>
        </w:tc>
        <w:tc>
          <w:tcPr>
            <w:tcW w:w="859" w:type="dxa"/>
            <w:shd w:val="clear" w:color="auto" w:fill="FFFFFF" w:themeFill="background1"/>
          </w:tcPr>
          <w:p w:rsidR="00656C2D" w:rsidRDefault="00D87CE8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U257</w:t>
            </w:r>
          </w:p>
        </w:tc>
        <w:tc>
          <w:tcPr>
            <w:tcW w:w="815" w:type="dxa"/>
          </w:tcPr>
          <w:p w:rsidR="00656C2D" w:rsidRPr="004055A0" w:rsidRDefault="00404BF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U187</w:t>
            </w:r>
          </w:p>
        </w:tc>
        <w:tc>
          <w:tcPr>
            <w:tcW w:w="740" w:type="dxa"/>
          </w:tcPr>
          <w:p w:rsidR="00656C2D" w:rsidRPr="004055A0" w:rsidRDefault="00656C2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656C2D" w:rsidRPr="004055A0" w:rsidRDefault="00656C2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656C2D" w:rsidRPr="004055A0" w:rsidRDefault="00656C2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656C2D" w:rsidRDefault="00656C2D" w:rsidP="00524D6C"/>
        </w:tc>
      </w:tr>
      <w:tr w:rsidR="00656C2D" w:rsidTr="00524D6C">
        <w:tc>
          <w:tcPr>
            <w:tcW w:w="6118" w:type="dxa"/>
          </w:tcPr>
          <w:p w:rsidR="00656C2D" w:rsidRDefault="00656C2D" w:rsidP="00F0597A">
            <w:r>
              <w:t>Loci</w:t>
            </w:r>
          </w:p>
        </w:tc>
        <w:tc>
          <w:tcPr>
            <w:tcW w:w="859" w:type="dxa"/>
            <w:shd w:val="clear" w:color="auto" w:fill="FFFFFF" w:themeFill="background1"/>
          </w:tcPr>
          <w:p w:rsidR="00656C2D" w:rsidRDefault="00D87CE8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U678</w:t>
            </w:r>
          </w:p>
        </w:tc>
        <w:tc>
          <w:tcPr>
            <w:tcW w:w="815" w:type="dxa"/>
          </w:tcPr>
          <w:p w:rsidR="00656C2D" w:rsidRPr="004055A0" w:rsidRDefault="00656C2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656C2D" w:rsidRPr="004055A0" w:rsidRDefault="00656C2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656C2D" w:rsidRPr="004055A0" w:rsidRDefault="00656C2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656C2D" w:rsidRPr="004055A0" w:rsidRDefault="00656C2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656C2D" w:rsidRDefault="00656C2D" w:rsidP="00524D6C"/>
        </w:tc>
      </w:tr>
      <w:tr w:rsidR="00656C2D" w:rsidTr="00524D6C">
        <w:tc>
          <w:tcPr>
            <w:tcW w:w="6118" w:type="dxa"/>
          </w:tcPr>
          <w:p w:rsidR="00656C2D" w:rsidRDefault="00656C2D" w:rsidP="00F0597A">
            <w:r>
              <w:t>Construct a perpendicular from a point</w:t>
            </w:r>
          </w:p>
        </w:tc>
        <w:tc>
          <w:tcPr>
            <w:tcW w:w="859" w:type="dxa"/>
            <w:shd w:val="clear" w:color="auto" w:fill="FFFFFF" w:themeFill="background1"/>
          </w:tcPr>
          <w:p w:rsidR="00656C2D" w:rsidRDefault="00404BF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U929</w:t>
            </w:r>
          </w:p>
        </w:tc>
        <w:tc>
          <w:tcPr>
            <w:tcW w:w="815" w:type="dxa"/>
          </w:tcPr>
          <w:p w:rsidR="00656C2D" w:rsidRPr="004055A0" w:rsidRDefault="00656C2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0" w:type="dxa"/>
          </w:tcPr>
          <w:p w:rsidR="00656C2D" w:rsidRPr="004055A0" w:rsidRDefault="00656C2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656C2D" w:rsidRPr="004055A0" w:rsidRDefault="00656C2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656C2D" w:rsidRPr="004055A0" w:rsidRDefault="00656C2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656C2D" w:rsidRDefault="00656C2D" w:rsidP="00524D6C"/>
        </w:tc>
      </w:tr>
      <w:tr w:rsidR="00656C2D" w:rsidTr="00524D6C">
        <w:tc>
          <w:tcPr>
            <w:tcW w:w="6118" w:type="dxa"/>
          </w:tcPr>
          <w:p w:rsidR="00656C2D" w:rsidRDefault="00656C2D" w:rsidP="00404BFD">
            <w:r>
              <w:t>Construct an angle bisector</w:t>
            </w:r>
          </w:p>
        </w:tc>
        <w:tc>
          <w:tcPr>
            <w:tcW w:w="859" w:type="dxa"/>
            <w:shd w:val="clear" w:color="auto" w:fill="FFFFFF" w:themeFill="background1"/>
          </w:tcPr>
          <w:p w:rsidR="00D87CE8" w:rsidRDefault="00404BF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U787</w:t>
            </w:r>
          </w:p>
        </w:tc>
        <w:tc>
          <w:tcPr>
            <w:tcW w:w="815" w:type="dxa"/>
          </w:tcPr>
          <w:p w:rsidR="00656C2D" w:rsidRPr="004055A0" w:rsidRDefault="00404BF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U245</w:t>
            </w:r>
          </w:p>
        </w:tc>
        <w:tc>
          <w:tcPr>
            <w:tcW w:w="740" w:type="dxa"/>
          </w:tcPr>
          <w:p w:rsidR="00656C2D" w:rsidRPr="004055A0" w:rsidRDefault="00656C2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656C2D" w:rsidRPr="004055A0" w:rsidRDefault="00656C2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656C2D" w:rsidRPr="004055A0" w:rsidRDefault="00656C2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656C2D" w:rsidRDefault="00656C2D" w:rsidP="00524D6C"/>
        </w:tc>
      </w:tr>
      <w:tr w:rsidR="00656C2D" w:rsidTr="00524D6C">
        <w:tc>
          <w:tcPr>
            <w:tcW w:w="6118" w:type="dxa"/>
          </w:tcPr>
          <w:p w:rsidR="00656C2D" w:rsidRDefault="00656C2D" w:rsidP="00F0597A">
            <w:r>
              <w:t>Identify congruent figures</w:t>
            </w:r>
            <w:r>
              <w:t xml:space="preserve"> and triangles</w:t>
            </w:r>
          </w:p>
        </w:tc>
        <w:tc>
          <w:tcPr>
            <w:tcW w:w="859" w:type="dxa"/>
            <w:shd w:val="clear" w:color="auto" w:fill="FFFFFF" w:themeFill="background1"/>
          </w:tcPr>
          <w:p w:rsidR="00656C2D" w:rsidRDefault="00404BF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U790</w:t>
            </w:r>
          </w:p>
        </w:tc>
        <w:tc>
          <w:tcPr>
            <w:tcW w:w="815" w:type="dxa"/>
          </w:tcPr>
          <w:p w:rsidR="00656C2D" w:rsidRPr="004055A0" w:rsidRDefault="00404BF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U866</w:t>
            </w:r>
          </w:p>
        </w:tc>
        <w:tc>
          <w:tcPr>
            <w:tcW w:w="740" w:type="dxa"/>
          </w:tcPr>
          <w:p w:rsidR="00656C2D" w:rsidRPr="004055A0" w:rsidRDefault="00656C2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</w:tcPr>
          <w:p w:rsidR="00656C2D" w:rsidRPr="004055A0" w:rsidRDefault="00656C2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99" w:type="dxa"/>
          </w:tcPr>
          <w:p w:rsidR="00656C2D" w:rsidRPr="004055A0" w:rsidRDefault="00656C2D" w:rsidP="00524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06" w:type="dxa"/>
          </w:tcPr>
          <w:p w:rsidR="00656C2D" w:rsidRDefault="00656C2D" w:rsidP="00524D6C"/>
        </w:tc>
      </w:tr>
    </w:tbl>
    <w:p w:rsidR="00E90BE6" w:rsidRDefault="00AB25C6"/>
    <w:p w:rsidR="00BC6063" w:rsidRDefault="00BC6063"/>
    <w:sectPr w:rsidR="00BC60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7D2B08"/>
    <w:multiLevelType w:val="multilevel"/>
    <w:tmpl w:val="F9FCE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B915AB"/>
    <w:multiLevelType w:val="multilevel"/>
    <w:tmpl w:val="10D89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1A4997"/>
    <w:multiLevelType w:val="multilevel"/>
    <w:tmpl w:val="BAB06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447B01"/>
    <w:multiLevelType w:val="multilevel"/>
    <w:tmpl w:val="464C5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DB5B2F"/>
    <w:multiLevelType w:val="multilevel"/>
    <w:tmpl w:val="B5AAB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063"/>
    <w:rsid w:val="00404BFD"/>
    <w:rsid w:val="00656C2D"/>
    <w:rsid w:val="009463DE"/>
    <w:rsid w:val="00AB25C6"/>
    <w:rsid w:val="00BC6063"/>
    <w:rsid w:val="00D87CE8"/>
    <w:rsid w:val="00E93CE7"/>
    <w:rsid w:val="00F0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24268"/>
  <w15:chartTrackingRefBased/>
  <w15:docId w15:val="{3A6E788E-2C3F-4632-92F6-4246C4F63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063"/>
  </w:style>
  <w:style w:type="paragraph" w:styleId="Heading4">
    <w:name w:val="heading 4"/>
    <w:basedOn w:val="Normal"/>
    <w:link w:val="Heading4Char"/>
    <w:uiPriority w:val="9"/>
    <w:qFormat/>
    <w:rsid w:val="00BC606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60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BC606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60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4Char">
    <w:name w:val="Heading 4 Char"/>
    <w:basedOn w:val="DefaultParagraphFont"/>
    <w:link w:val="Heading4"/>
    <w:uiPriority w:val="9"/>
    <w:rsid w:val="00BC6063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Salem MAIATY (08BA)</dc:creator>
  <cp:keywords/>
  <dc:description/>
  <cp:lastModifiedBy>Salem MAIATY (08BA)</cp:lastModifiedBy>
  <cp:revision>1</cp:revision>
  <dcterms:created xsi:type="dcterms:W3CDTF">2026-07-21T21:36:00Z</dcterms:created>
  <dcterms:modified xsi:type="dcterms:W3CDTF">2026-07-21T22:35:00Z</dcterms:modified>
</cp:coreProperties>
</file>