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76C92" w14:textId="77777777" w:rsidR="000903CC" w:rsidRDefault="000903CC">
      <w:pPr>
        <w:autoSpaceDE w:val="0"/>
        <w:autoSpaceDN w:val="0"/>
        <w:adjustRightInd w:val="0"/>
        <w:jc w:val="center"/>
        <w:rPr>
          <w:rStyle w:val="Strong"/>
          <w:rFonts w:ascii="Calibri Light" w:hAnsi="Calibri Light"/>
          <w:lang w:val="it-IT"/>
        </w:rPr>
      </w:pPr>
      <w:r>
        <w:rPr>
          <w:rFonts w:ascii="Calibri Light" w:hAnsi="Calibri Light"/>
          <w:b/>
          <w:bCs/>
          <w:lang w:val="it-IT"/>
        </w:rPr>
        <w:t>THE HEATHLAND SCHOOL</w:t>
      </w:r>
    </w:p>
    <w:p w14:paraId="7478DBC4" w14:textId="77777777" w:rsidR="000903CC" w:rsidRDefault="000903CC">
      <w:pPr>
        <w:autoSpaceDE w:val="0"/>
        <w:autoSpaceDN w:val="0"/>
        <w:adjustRightInd w:val="0"/>
        <w:jc w:val="center"/>
        <w:rPr>
          <w:rFonts w:ascii="Calibri Light" w:hAnsi="Calibri Light"/>
          <w:b/>
          <w:bCs/>
          <w:lang w:val="it-IT"/>
        </w:rPr>
      </w:pPr>
      <w:r>
        <w:rPr>
          <w:rFonts w:ascii="Calibri Light" w:hAnsi="Calibri Light"/>
          <w:b/>
          <w:bCs/>
          <w:lang w:val="it-IT"/>
        </w:rPr>
        <w:t>LIBRARIAN</w:t>
      </w:r>
    </w:p>
    <w:p w14:paraId="75B04B32" w14:textId="1732747C" w:rsidR="000903CC" w:rsidRDefault="000903CC" w:rsidP="6D2D4C5A">
      <w:pPr>
        <w:spacing w:line="259" w:lineRule="auto"/>
        <w:jc w:val="center"/>
        <w:rPr>
          <w:rFonts w:ascii="Calibri Light" w:hAnsi="Calibri Light"/>
          <w:b/>
          <w:bCs/>
        </w:rPr>
      </w:pPr>
      <w:r w:rsidRPr="6D2D4C5A">
        <w:rPr>
          <w:rFonts w:ascii="Calibri Light" w:hAnsi="Calibri Light"/>
          <w:b/>
          <w:bCs/>
          <w:lang w:val="it-IT"/>
        </w:rPr>
        <w:t xml:space="preserve">Grade </w:t>
      </w:r>
      <w:r w:rsidR="0C89AAC9" w:rsidRPr="6D2D4C5A">
        <w:rPr>
          <w:rFonts w:ascii="Calibri Light" w:hAnsi="Calibri Light"/>
          <w:b/>
          <w:bCs/>
          <w:lang w:val="it-IT"/>
        </w:rPr>
        <w:t>Scale 6</w:t>
      </w:r>
      <w:r w:rsidRPr="6D2D4C5A">
        <w:rPr>
          <w:rFonts w:ascii="Calibri Light" w:hAnsi="Calibri Light"/>
          <w:b/>
          <w:bCs/>
          <w:lang w:val="it-IT"/>
        </w:rPr>
        <w:t xml:space="preserve"> Point </w:t>
      </w:r>
      <w:r w:rsidR="581062D8" w:rsidRPr="6D2D4C5A">
        <w:rPr>
          <w:rFonts w:ascii="Calibri Light" w:hAnsi="Calibri Light"/>
          <w:b/>
          <w:bCs/>
          <w:lang w:val="it-IT"/>
        </w:rPr>
        <w:t>1</w:t>
      </w:r>
      <w:r w:rsidRPr="6D2D4C5A">
        <w:rPr>
          <w:rFonts w:ascii="Calibri Light" w:hAnsi="Calibri Light"/>
          <w:b/>
          <w:bCs/>
          <w:lang w:val="it-IT"/>
        </w:rPr>
        <w:t>6 – 2</w:t>
      </w:r>
      <w:r w:rsidR="000B150F">
        <w:rPr>
          <w:rFonts w:ascii="Calibri Light" w:hAnsi="Calibri Light"/>
          <w:b/>
          <w:bCs/>
          <w:lang w:val="it-IT"/>
        </w:rPr>
        <w:t>0</w:t>
      </w:r>
      <w:r w:rsidRPr="6D2D4C5A">
        <w:rPr>
          <w:rFonts w:ascii="Calibri Light" w:hAnsi="Calibri Light"/>
          <w:b/>
          <w:bCs/>
          <w:lang w:val="it-IT"/>
        </w:rPr>
        <w:t xml:space="preserve"> – </w:t>
      </w:r>
      <w:r w:rsidR="2F6E3F94" w:rsidRPr="6D2D4C5A">
        <w:rPr>
          <w:rFonts w:ascii="Calibri Light" w:hAnsi="Calibri Light"/>
          <w:b/>
          <w:bCs/>
          <w:lang w:val="it-IT"/>
        </w:rPr>
        <w:t>Actual</w:t>
      </w:r>
      <w:r w:rsidRPr="6D2D4C5A">
        <w:rPr>
          <w:rFonts w:ascii="Calibri Light" w:hAnsi="Calibri Light"/>
          <w:b/>
          <w:bCs/>
          <w:lang w:val="it-IT"/>
        </w:rPr>
        <w:t xml:space="preserve"> salary </w:t>
      </w:r>
      <w:r w:rsidR="000B150F">
        <w:rPr>
          <w:rFonts w:ascii="Calibri Light" w:hAnsi="Calibri Light"/>
          <w:b/>
          <w:bCs/>
        </w:rPr>
        <w:t>£30,915 - £32,795</w:t>
      </w:r>
    </w:p>
    <w:p w14:paraId="672A6659" w14:textId="77777777" w:rsidR="000903CC" w:rsidRDefault="000903CC">
      <w:pPr>
        <w:autoSpaceDE w:val="0"/>
        <w:autoSpaceDN w:val="0"/>
        <w:adjustRightInd w:val="0"/>
        <w:jc w:val="center"/>
        <w:rPr>
          <w:rFonts w:ascii="Calibri Light" w:hAnsi="Calibri Light"/>
          <w:b/>
          <w:bCs/>
          <w:lang w:val="it-IT"/>
        </w:rPr>
      </w:pPr>
    </w:p>
    <w:p w14:paraId="1E6DC5BB" w14:textId="4F2D4D6C" w:rsidR="000903CC" w:rsidRDefault="000903CC">
      <w:pPr>
        <w:autoSpaceDE w:val="0"/>
        <w:autoSpaceDN w:val="0"/>
        <w:adjustRightInd w:val="0"/>
        <w:jc w:val="center"/>
        <w:rPr>
          <w:rFonts w:ascii="Calibri Light" w:hAnsi="Calibri Light"/>
          <w:b/>
          <w:bCs/>
          <w:lang w:val="it-IT"/>
        </w:rPr>
      </w:pPr>
      <w:r w:rsidRPr="6D2D4C5A">
        <w:rPr>
          <w:rFonts w:ascii="Calibri Light" w:hAnsi="Calibri Light"/>
          <w:b/>
          <w:bCs/>
          <w:lang w:val="it-IT"/>
        </w:rPr>
        <w:t xml:space="preserve">Term time plus 5 INSET Days – </w:t>
      </w:r>
      <w:r w:rsidR="1B385346" w:rsidRPr="6D2D4C5A">
        <w:rPr>
          <w:rFonts w:ascii="Calibri Light" w:hAnsi="Calibri Light"/>
          <w:b/>
          <w:bCs/>
          <w:lang w:val="it-IT"/>
        </w:rPr>
        <w:t>39 weeks per year</w:t>
      </w:r>
    </w:p>
    <w:p w14:paraId="1BDA9E8D" w14:textId="77777777" w:rsidR="000903CC" w:rsidRDefault="000903CC">
      <w:pPr>
        <w:autoSpaceDE w:val="0"/>
        <w:autoSpaceDN w:val="0"/>
        <w:adjustRightInd w:val="0"/>
        <w:ind w:left="2880" w:firstLine="720"/>
        <w:rPr>
          <w:rStyle w:val="Strong"/>
          <w:rFonts w:ascii="Calibri Light" w:hAnsi="Calibri Light"/>
        </w:rPr>
      </w:pPr>
      <w:r>
        <w:rPr>
          <w:rStyle w:val="Strong"/>
          <w:rFonts w:ascii="Calibri Light" w:hAnsi="Calibri Light"/>
        </w:rPr>
        <w:t>36 hours a week</w:t>
      </w:r>
    </w:p>
    <w:p w14:paraId="2AA0C30A" w14:textId="77777777" w:rsidR="000903CC" w:rsidRDefault="000903CC">
      <w:pPr>
        <w:autoSpaceDE w:val="0"/>
        <w:autoSpaceDN w:val="0"/>
        <w:adjustRightInd w:val="0"/>
        <w:rPr>
          <w:rStyle w:val="Strong"/>
          <w:rFonts w:ascii="Calibri Light" w:hAnsi="Calibri Light"/>
        </w:rPr>
      </w:pPr>
      <w:r>
        <w:rPr>
          <w:rStyle w:val="Strong"/>
          <w:rFonts w:ascii="Calibri Light" w:hAnsi="Calibri Light"/>
        </w:rPr>
        <w:t>JOB PURPOSE</w:t>
      </w:r>
    </w:p>
    <w:p w14:paraId="0A37501D" w14:textId="77777777" w:rsidR="000903CC" w:rsidRDefault="000903CC">
      <w:pPr>
        <w:autoSpaceDE w:val="0"/>
        <w:autoSpaceDN w:val="0"/>
        <w:adjustRightInd w:val="0"/>
        <w:rPr>
          <w:rFonts w:ascii="Calibri Light" w:hAnsi="Calibri Light"/>
        </w:rPr>
      </w:pPr>
    </w:p>
    <w:p w14:paraId="3C5ADA31" w14:textId="77777777" w:rsidR="000903CC" w:rsidRDefault="000903CC">
      <w:pPr>
        <w:autoSpaceDE w:val="0"/>
        <w:autoSpaceDN w:val="0"/>
        <w:adjustRightInd w:val="0"/>
        <w:jc w:val="both"/>
        <w:rPr>
          <w:rFonts w:ascii="Calibri Light" w:hAnsi="Calibri Light"/>
        </w:rPr>
      </w:pPr>
      <w:r>
        <w:rPr>
          <w:rFonts w:ascii="Calibri Light" w:hAnsi="Calibri Light"/>
        </w:rPr>
        <w:t>The management, development, promotion and evaluation of an effective learning resource and information service which supports learning and teaching across the school.</w:t>
      </w:r>
    </w:p>
    <w:p w14:paraId="5DAB6C7B" w14:textId="77777777" w:rsidR="000903CC" w:rsidRDefault="000903CC">
      <w:pPr>
        <w:autoSpaceDE w:val="0"/>
        <w:autoSpaceDN w:val="0"/>
        <w:adjustRightInd w:val="0"/>
        <w:rPr>
          <w:rFonts w:ascii="Calibri Light" w:hAnsi="Calibri Light"/>
        </w:rPr>
      </w:pPr>
    </w:p>
    <w:p w14:paraId="02EB378F" w14:textId="77777777" w:rsidR="000903CC" w:rsidRDefault="000903CC">
      <w:pPr>
        <w:autoSpaceDE w:val="0"/>
        <w:autoSpaceDN w:val="0"/>
        <w:adjustRightInd w:val="0"/>
        <w:rPr>
          <w:rFonts w:ascii="Calibri Light" w:hAnsi="Calibri Light"/>
        </w:rPr>
      </w:pPr>
    </w:p>
    <w:p w14:paraId="12BC652A" w14:textId="77777777" w:rsidR="000903CC" w:rsidRDefault="000903CC">
      <w:pPr>
        <w:autoSpaceDE w:val="0"/>
        <w:autoSpaceDN w:val="0"/>
        <w:adjustRightInd w:val="0"/>
        <w:rPr>
          <w:rStyle w:val="Strong"/>
          <w:rFonts w:ascii="Calibri Light" w:hAnsi="Calibri Light"/>
        </w:rPr>
      </w:pPr>
      <w:r>
        <w:rPr>
          <w:rStyle w:val="Strong"/>
          <w:rFonts w:ascii="Calibri Light" w:hAnsi="Calibri Light"/>
        </w:rPr>
        <w:t>KEY ACCOUNTABILITIES</w:t>
      </w:r>
    </w:p>
    <w:p w14:paraId="6A05A809" w14:textId="77777777" w:rsidR="000903CC" w:rsidRDefault="000903CC">
      <w:pPr>
        <w:autoSpaceDE w:val="0"/>
        <w:autoSpaceDN w:val="0"/>
        <w:adjustRightInd w:val="0"/>
        <w:rPr>
          <w:rFonts w:ascii="Calibri Light" w:hAnsi="Calibri Light"/>
        </w:rPr>
      </w:pPr>
    </w:p>
    <w:p w14:paraId="47DA6CF0" w14:textId="7B7AC2E2" w:rsidR="000903CC" w:rsidRDefault="37B396DB" w:rsidP="0DE4C33B">
      <w:pPr>
        <w:autoSpaceDE w:val="0"/>
        <w:autoSpaceDN w:val="0"/>
        <w:adjustRightInd w:val="0"/>
        <w:rPr>
          <w:rFonts w:ascii="Calibri Light" w:hAnsi="Calibri Light"/>
          <w:lang w:val="en-US"/>
        </w:rPr>
      </w:pPr>
      <w:r w:rsidRPr="22A7E47C">
        <w:rPr>
          <w:rFonts w:ascii="Calibri Light" w:hAnsi="Calibri Light"/>
        </w:rPr>
        <w:t xml:space="preserve">Assistant </w:t>
      </w:r>
      <w:r w:rsidR="7985160F" w:rsidRPr="22A7E47C">
        <w:rPr>
          <w:rFonts w:ascii="Calibri Light" w:hAnsi="Calibri Light"/>
        </w:rPr>
        <w:t>Headteacher [P</w:t>
      </w:r>
      <w:r w:rsidR="623A90D0" w:rsidRPr="22A7E47C">
        <w:rPr>
          <w:rFonts w:ascii="Calibri Light" w:hAnsi="Calibri Light"/>
          <w:lang w:val="en-US"/>
        </w:rPr>
        <w:t xml:space="preserve">rogress and Intervention] </w:t>
      </w:r>
    </w:p>
    <w:p w14:paraId="0902151C" w14:textId="30D56942" w:rsidR="0DE4C33B" w:rsidRDefault="0DE4C33B" w:rsidP="0DE4C33B">
      <w:pPr>
        <w:rPr>
          <w:rFonts w:ascii="Calibri Light" w:hAnsi="Calibri Light"/>
          <w:highlight w:val="yellow"/>
          <w:lang w:val="en-US"/>
        </w:rPr>
      </w:pPr>
    </w:p>
    <w:p w14:paraId="3F2308BF" w14:textId="6D91C133" w:rsidR="035774A8" w:rsidRDefault="035774A8" w:rsidP="22A7E47C">
      <w:pPr>
        <w:pStyle w:val="Heading2"/>
        <w:spacing w:before="0" w:after="0"/>
        <w:rPr>
          <w:b/>
          <w:bCs/>
          <w:color w:val="242424"/>
          <w:sz w:val="22"/>
          <w:szCs w:val="22"/>
          <w:lang w:val="en-US"/>
        </w:rPr>
      </w:pPr>
      <w:r w:rsidRPr="22A7E47C">
        <w:rPr>
          <w:b/>
          <w:bCs/>
          <w:color w:val="242424"/>
          <w:sz w:val="22"/>
          <w:szCs w:val="22"/>
          <w:lang w:val="en-US"/>
        </w:rPr>
        <w:t>Main Purpose of the Role</w:t>
      </w:r>
    </w:p>
    <w:p w14:paraId="0FB91EEA" w14:textId="730B1E57" w:rsidR="0DE4C33B" w:rsidRDefault="0DE4C33B" w:rsidP="22A7E47C">
      <w:pPr>
        <w:rPr>
          <w:rFonts w:asciiTheme="majorHAnsi" w:eastAsiaTheme="majorEastAsia" w:hAnsiTheme="majorHAnsi" w:cstheme="majorBidi"/>
          <w:sz w:val="22"/>
          <w:szCs w:val="22"/>
          <w:lang w:val="en-US"/>
        </w:rPr>
      </w:pPr>
    </w:p>
    <w:p w14:paraId="38216D4A" w14:textId="4305E574" w:rsidR="035774A8" w:rsidRDefault="035774A8" w:rsidP="2BB98E61">
      <w:pPr>
        <w:pStyle w:val="ListParagraph"/>
        <w:numPr>
          <w:ilvl w:val="0"/>
          <w:numId w:val="4"/>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The Librarian will organise and manage the school libr</w:t>
      </w:r>
      <w:r w:rsidR="16632A92" w:rsidRPr="2BB98E61">
        <w:rPr>
          <w:rFonts w:asciiTheme="majorHAnsi" w:eastAsiaTheme="majorEastAsia" w:hAnsiTheme="majorHAnsi" w:cstheme="majorBidi"/>
          <w:sz w:val="22"/>
          <w:szCs w:val="22"/>
          <w:lang w:val="en-US"/>
        </w:rPr>
        <w:t>ary</w:t>
      </w:r>
      <w:r w:rsidR="33F7B7DA" w:rsidRPr="2BB98E61">
        <w:rPr>
          <w:rFonts w:asciiTheme="majorHAnsi" w:eastAsiaTheme="majorEastAsia" w:hAnsiTheme="majorHAnsi" w:cstheme="majorBidi"/>
          <w:sz w:val="22"/>
          <w:szCs w:val="22"/>
          <w:lang w:val="en-US"/>
        </w:rPr>
        <w:t>,</w:t>
      </w:r>
      <w:r w:rsidRPr="2BB98E61">
        <w:rPr>
          <w:rFonts w:asciiTheme="majorHAnsi" w:eastAsiaTheme="majorEastAsia" w:hAnsiTheme="majorHAnsi" w:cstheme="majorBidi"/>
          <w:sz w:val="22"/>
          <w:szCs w:val="22"/>
          <w:lang w:val="en-US"/>
        </w:rPr>
        <w:t xml:space="preserve"> ensuring it</w:t>
      </w:r>
      <w:r w:rsidR="02D9743C" w:rsidRPr="2BB98E61">
        <w:rPr>
          <w:rFonts w:asciiTheme="majorHAnsi" w:eastAsiaTheme="majorEastAsia" w:hAnsiTheme="majorHAnsi" w:cstheme="majorBidi"/>
          <w:sz w:val="22"/>
          <w:szCs w:val="22"/>
          <w:lang w:val="en-US"/>
        </w:rPr>
        <w:t xml:space="preserve"> is actively open </w:t>
      </w:r>
      <w:r w:rsidR="33EDD4EB" w:rsidRPr="2BB98E61">
        <w:rPr>
          <w:rFonts w:asciiTheme="majorHAnsi" w:eastAsiaTheme="majorEastAsia" w:hAnsiTheme="majorHAnsi" w:cstheme="majorBidi"/>
          <w:sz w:val="22"/>
          <w:szCs w:val="22"/>
          <w:lang w:val="en-US"/>
        </w:rPr>
        <w:t>throughout</w:t>
      </w:r>
      <w:r w:rsidR="49793877" w:rsidRPr="2BB98E61">
        <w:rPr>
          <w:rFonts w:asciiTheme="majorHAnsi" w:eastAsiaTheme="majorEastAsia" w:hAnsiTheme="majorHAnsi" w:cstheme="majorBidi"/>
          <w:sz w:val="22"/>
          <w:szCs w:val="22"/>
          <w:lang w:val="en-US"/>
        </w:rPr>
        <w:t xml:space="preserve"> the day </w:t>
      </w:r>
      <w:r w:rsidR="02D9743C" w:rsidRPr="2BB98E61">
        <w:rPr>
          <w:rFonts w:asciiTheme="majorHAnsi" w:eastAsiaTheme="majorEastAsia" w:hAnsiTheme="majorHAnsi" w:cstheme="majorBidi"/>
          <w:sz w:val="22"/>
          <w:szCs w:val="22"/>
          <w:lang w:val="en-US"/>
        </w:rPr>
        <w:t xml:space="preserve">and accessible to all students and staff within the school </w:t>
      </w:r>
      <w:r w:rsidR="01F9ADC9" w:rsidRPr="2BB98E61">
        <w:rPr>
          <w:rFonts w:asciiTheme="majorHAnsi" w:eastAsiaTheme="majorEastAsia" w:hAnsiTheme="majorHAnsi" w:cstheme="majorBidi"/>
          <w:sz w:val="22"/>
          <w:szCs w:val="22"/>
          <w:lang w:val="en-US"/>
        </w:rPr>
        <w:t>community</w:t>
      </w:r>
      <w:r w:rsidR="35F266E5" w:rsidRPr="2BB98E61">
        <w:rPr>
          <w:rFonts w:asciiTheme="majorHAnsi" w:eastAsiaTheme="majorEastAsia" w:hAnsiTheme="majorHAnsi" w:cstheme="majorBidi"/>
          <w:sz w:val="22"/>
          <w:szCs w:val="22"/>
          <w:lang w:val="en-US"/>
        </w:rPr>
        <w:t xml:space="preserve">, encouraging its use for teaching and </w:t>
      </w:r>
      <w:r w:rsidR="39B838D3" w:rsidRPr="2BB98E61">
        <w:rPr>
          <w:rFonts w:asciiTheme="majorHAnsi" w:eastAsiaTheme="majorEastAsia" w:hAnsiTheme="majorHAnsi" w:cstheme="majorBidi"/>
          <w:sz w:val="22"/>
          <w:szCs w:val="22"/>
          <w:lang w:val="en-US"/>
        </w:rPr>
        <w:t>learning, independent</w:t>
      </w:r>
      <w:r w:rsidR="35F266E5" w:rsidRPr="2BB98E61">
        <w:rPr>
          <w:rFonts w:asciiTheme="majorHAnsi" w:eastAsiaTheme="majorEastAsia" w:hAnsiTheme="majorHAnsi" w:cstheme="majorBidi"/>
          <w:sz w:val="22"/>
          <w:szCs w:val="22"/>
          <w:lang w:val="en-US"/>
        </w:rPr>
        <w:t xml:space="preserve"> study and cultivating a passion for reading.  </w:t>
      </w:r>
    </w:p>
    <w:p w14:paraId="5DB3F396" w14:textId="3FEE080A" w:rsidR="035774A8" w:rsidRDefault="01F9ADC9" w:rsidP="2BB98E61">
      <w:pPr>
        <w:pStyle w:val="ListParagraph"/>
        <w:numPr>
          <w:ilvl w:val="0"/>
          <w:numId w:val="4"/>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 xml:space="preserve">The </w:t>
      </w:r>
      <w:r w:rsidR="525AF05F" w:rsidRPr="2BB98E61">
        <w:rPr>
          <w:rFonts w:asciiTheme="majorHAnsi" w:eastAsiaTheme="majorEastAsia" w:hAnsiTheme="majorHAnsi" w:cstheme="majorBidi"/>
          <w:sz w:val="22"/>
          <w:szCs w:val="22"/>
          <w:lang w:val="en-US"/>
        </w:rPr>
        <w:t>librarian</w:t>
      </w:r>
      <w:r w:rsidRPr="2BB98E61">
        <w:rPr>
          <w:rFonts w:asciiTheme="majorHAnsi" w:eastAsiaTheme="majorEastAsia" w:hAnsiTheme="majorHAnsi" w:cstheme="majorBidi"/>
          <w:sz w:val="22"/>
          <w:szCs w:val="22"/>
          <w:lang w:val="en-US"/>
        </w:rPr>
        <w:t xml:space="preserve"> will ensure the </w:t>
      </w:r>
      <w:r w:rsidR="472D8487" w:rsidRPr="2BB98E61">
        <w:rPr>
          <w:rFonts w:asciiTheme="majorHAnsi" w:eastAsiaTheme="majorEastAsia" w:hAnsiTheme="majorHAnsi" w:cstheme="majorBidi"/>
          <w:sz w:val="22"/>
          <w:szCs w:val="22"/>
          <w:lang w:val="en-US"/>
        </w:rPr>
        <w:t>library</w:t>
      </w:r>
      <w:r w:rsidRPr="2BB98E61">
        <w:rPr>
          <w:rFonts w:asciiTheme="majorHAnsi" w:eastAsiaTheme="majorEastAsia" w:hAnsiTheme="majorHAnsi" w:cstheme="majorBidi"/>
          <w:sz w:val="22"/>
          <w:szCs w:val="22"/>
          <w:lang w:val="en-US"/>
        </w:rPr>
        <w:t xml:space="preserve"> is used </w:t>
      </w:r>
      <w:r w:rsidR="57069787" w:rsidRPr="2BB98E61">
        <w:rPr>
          <w:rFonts w:asciiTheme="majorHAnsi" w:eastAsiaTheme="majorEastAsia" w:hAnsiTheme="majorHAnsi" w:cstheme="majorBidi"/>
          <w:sz w:val="22"/>
          <w:szCs w:val="22"/>
          <w:lang w:val="en-US"/>
        </w:rPr>
        <w:t xml:space="preserve">effectively </w:t>
      </w:r>
      <w:r w:rsidR="035774A8" w:rsidRPr="2BB98E61">
        <w:rPr>
          <w:rFonts w:asciiTheme="majorHAnsi" w:eastAsiaTheme="majorEastAsia" w:hAnsiTheme="majorHAnsi" w:cstheme="majorBidi"/>
          <w:sz w:val="22"/>
          <w:szCs w:val="22"/>
          <w:lang w:val="en-US"/>
        </w:rPr>
        <w:t xml:space="preserve">by classes, </w:t>
      </w:r>
      <w:r w:rsidR="7B473E06" w:rsidRPr="2BB98E61">
        <w:rPr>
          <w:rFonts w:asciiTheme="majorHAnsi" w:eastAsiaTheme="majorEastAsia" w:hAnsiTheme="majorHAnsi" w:cstheme="majorBidi"/>
          <w:sz w:val="22"/>
          <w:szCs w:val="22"/>
          <w:lang w:val="en-US"/>
        </w:rPr>
        <w:t>groups,</w:t>
      </w:r>
      <w:r w:rsidR="035774A8" w:rsidRPr="2BB98E61">
        <w:rPr>
          <w:rFonts w:asciiTheme="majorHAnsi" w:eastAsiaTheme="majorEastAsia" w:hAnsiTheme="majorHAnsi" w:cstheme="majorBidi"/>
          <w:sz w:val="22"/>
          <w:szCs w:val="22"/>
          <w:lang w:val="en-US"/>
        </w:rPr>
        <w:t xml:space="preserve"> and individuals. The postholder will deliver a high-quality lending service, promote reading and literacy, and support the educational aims of the school.</w:t>
      </w:r>
    </w:p>
    <w:p w14:paraId="22A12BA9" w14:textId="731028A2" w:rsidR="056184F5" w:rsidRDefault="056184F5" w:rsidP="2BB98E61">
      <w:pPr>
        <w:pStyle w:val="ListParagraph"/>
        <w:numPr>
          <w:ilvl w:val="0"/>
          <w:numId w:val="4"/>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 xml:space="preserve">The librarian will develop and promote the library as a hub for enrichment, home learning, and independent study.  </w:t>
      </w:r>
    </w:p>
    <w:p w14:paraId="5F0793D1" w14:textId="40CA4D1B" w:rsidR="4EE18C49" w:rsidRDefault="4EE18C49" w:rsidP="2BB98E61">
      <w:pPr>
        <w:pStyle w:val="ListParagraph"/>
        <w:numPr>
          <w:ilvl w:val="0"/>
          <w:numId w:val="4"/>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 xml:space="preserve">The Librarian will supervise Sixth Form </w:t>
      </w:r>
      <w:r w:rsidR="362B3D25" w:rsidRPr="2BB98E61">
        <w:rPr>
          <w:rFonts w:asciiTheme="majorHAnsi" w:eastAsiaTheme="majorEastAsia" w:hAnsiTheme="majorHAnsi" w:cstheme="majorBidi"/>
          <w:sz w:val="22"/>
          <w:szCs w:val="22"/>
          <w:lang w:val="en-US"/>
        </w:rPr>
        <w:t>Independent</w:t>
      </w:r>
      <w:r w:rsidRPr="2BB98E61">
        <w:rPr>
          <w:rFonts w:asciiTheme="majorHAnsi" w:eastAsiaTheme="majorEastAsia" w:hAnsiTheme="majorHAnsi" w:cstheme="majorBidi"/>
          <w:sz w:val="22"/>
          <w:szCs w:val="22"/>
          <w:lang w:val="en-US"/>
        </w:rPr>
        <w:t xml:space="preserve"> Stud</w:t>
      </w:r>
      <w:r w:rsidR="4EDF6DFE" w:rsidRPr="2BB98E61">
        <w:rPr>
          <w:rFonts w:asciiTheme="majorHAnsi" w:eastAsiaTheme="majorEastAsia" w:hAnsiTheme="majorHAnsi" w:cstheme="majorBidi"/>
          <w:sz w:val="22"/>
          <w:szCs w:val="22"/>
          <w:lang w:val="en-US"/>
        </w:rPr>
        <w:t>y</w:t>
      </w:r>
      <w:r w:rsidRPr="2BB98E61">
        <w:rPr>
          <w:rFonts w:asciiTheme="majorHAnsi" w:eastAsiaTheme="majorEastAsia" w:hAnsiTheme="majorHAnsi" w:cstheme="majorBidi"/>
          <w:sz w:val="22"/>
          <w:szCs w:val="22"/>
          <w:lang w:val="en-US"/>
        </w:rPr>
        <w:t xml:space="preserve"> period</w:t>
      </w:r>
      <w:r w:rsidR="72D3BBD9" w:rsidRPr="2BB98E61">
        <w:rPr>
          <w:rFonts w:asciiTheme="majorHAnsi" w:eastAsiaTheme="majorEastAsia" w:hAnsiTheme="majorHAnsi" w:cstheme="majorBidi"/>
          <w:sz w:val="22"/>
          <w:szCs w:val="22"/>
          <w:lang w:val="en-US"/>
        </w:rPr>
        <w:t xml:space="preserve">s. </w:t>
      </w:r>
    </w:p>
    <w:p w14:paraId="622CC43D" w14:textId="65B07DB5" w:rsidR="0DE4C33B" w:rsidRDefault="0DE4C33B" w:rsidP="22A7E47C">
      <w:pPr>
        <w:rPr>
          <w:rFonts w:asciiTheme="majorHAnsi" w:eastAsiaTheme="majorEastAsia" w:hAnsiTheme="majorHAnsi" w:cstheme="majorBidi"/>
          <w:sz w:val="22"/>
          <w:szCs w:val="22"/>
          <w:highlight w:val="yellow"/>
          <w:lang w:val="en-US"/>
        </w:rPr>
      </w:pPr>
    </w:p>
    <w:p w14:paraId="46AB97BB" w14:textId="5F365365" w:rsidR="035774A8" w:rsidRDefault="035774A8" w:rsidP="22A7E47C">
      <w:pPr>
        <w:pStyle w:val="Heading2"/>
        <w:spacing w:before="0" w:after="0"/>
        <w:rPr>
          <w:b/>
          <w:bCs/>
          <w:color w:val="242424"/>
          <w:sz w:val="22"/>
          <w:szCs w:val="22"/>
          <w:lang w:val="en-US"/>
        </w:rPr>
      </w:pPr>
      <w:r w:rsidRPr="22A7E47C">
        <w:rPr>
          <w:b/>
          <w:bCs/>
          <w:color w:val="242424"/>
          <w:sz w:val="22"/>
          <w:szCs w:val="22"/>
          <w:lang w:val="en-US"/>
        </w:rPr>
        <w:t>Key Responsibiliti</w:t>
      </w:r>
      <w:r w:rsidR="4BFC98F2" w:rsidRPr="22A7E47C">
        <w:rPr>
          <w:b/>
          <w:bCs/>
          <w:color w:val="242424"/>
          <w:sz w:val="22"/>
          <w:szCs w:val="22"/>
          <w:lang w:val="en-US"/>
        </w:rPr>
        <w:t xml:space="preserve">es </w:t>
      </w:r>
    </w:p>
    <w:p w14:paraId="5A39BBE3" w14:textId="77777777" w:rsidR="000903CC" w:rsidRDefault="000903CC" w:rsidP="22A7E47C">
      <w:pPr>
        <w:autoSpaceDE w:val="0"/>
        <w:autoSpaceDN w:val="0"/>
        <w:adjustRightInd w:val="0"/>
        <w:rPr>
          <w:rFonts w:asciiTheme="majorHAnsi" w:eastAsiaTheme="majorEastAsia" w:hAnsiTheme="majorHAnsi" w:cstheme="majorBidi"/>
          <w:sz w:val="22"/>
          <w:szCs w:val="22"/>
        </w:rPr>
      </w:pPr>
    </w:p>
    <w:p w14:paraId="74BC3C90" w14:textId="5A102AAB" w:rsidR="000903CC" w:rsidRDefault="000903CC" w:rsidP="2BB98E61">
      <w:pPr>
        <w:numPr>
          <w:ilvl w:val="0"/>
          <w:numId w:val="15"/>
        </w:numPr>
        <w:autoSpaceDE w:val="0"/>
        <w:autoSpaceDN w:val="0"/>
        <w:adjustRightInd w:val="0"/>
        <w:spacing w:before="120"/>
        <w:jc w:val="both"/>
        <w:rPr>
          <w:rFonts w:asciiTheme="majorHAnsi" w:eastAsiaTheme="majorEastAsia" w:hAnsiTheme="majorHAnsi" w:cstheme="majorBidi"/>
          <w:sz w:val="22"/>
          <w:szCs w:val="22"/>
          <w:lang w:val="en"/>
        </w:rPr>
      </w:pPr>
      <w:r w:rsidRPr="2BB98E61">
        <w:rPr>
          <w:rFonts w:asciiTheme="majorHAnsi" w:eastAsiaTheme="majorEastAsia" w:hAnsiTheme="majorHAnsi" w:cstheme="majorBidi"/>
          <w:sz w:val="22"/>
          <w:szCs w:val="22"/>
        </w:rPr>
        <w:t>Organising</w:t>
      </w:r>
      <w:r w:rsidRPr="2BB98E61">
        <w:rPr>
          <w:rFonts w:asciiTheme="majorHAnsi" w:eastAsiaTheme="majorEastAsia" w:hAnsiTheme="majorHAnsi" w:cstheme="majorBidi"/>
          <w:sz w:val="22"/>
          <w:szCs w:val="22"/>
          <w:lang w:val="en"/>
        </w:rPr>
        <w:t xml:space="preserve"> and managing the library, ensuring its effective use by classes, groups and individuals</w:t>
      </w:r>
      <w:r w:rsidR="4B1C4EF6" w:rsidRPr="2BB98E61">
        <w:rPr>
          <w:rFonts w:asciiTheme="majorHAnsi" w:eastAsiaTheme="majorEastAsia" w:hAnsiTheme="majorHAnsi" w:cstheme="majorBidi"/>
          <w:sz w:val="22"/>
          <w:szCs w:val="22"/>
          <w:lang w:val="en"/>
        </w:rPr>
        <w:t xml:space="preserve"> before, during and after school hours. </w:t>
      </w:r>
    </w:p>
    <w:p w14:paraId="420831D0" w14:textId="6E834436" w:rsidR="47DA60FF" w:rsidRDefault="47DA60FF" w:rsidP="2BB98E61">
      <w:pPr>
        <w:numPr>
          <w:ilvl w:val="0"/>
          <w:numId w:val="15"/>
        </w:numPr>
        <w:spacing w:before="120"/>
        <w:jc w:val="both"/>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Deliver an effective day-to-day lending service for pupils and staff</w:t>
      </w:r>
    </w:p>
    <w:p w14:paraId="42F0B82C" w14:textId="0276DB0C" w:rsidR="47DA60FF" w:rsidRDefault="47DA60FF" w:rsidP="22A7E47C">
      <w:pPr>
        <w:pStyle w:val="NormalWeb"/>
        <w:numPr>
          <w:ilvl w:val="0"/>
          <w:numId w:val="15"/>
        </w:numPr>
        <w:spacing w:before="120" w:beforeAutospacing="0" w:after="0" w:afterAutospacing="0"/>
        <w:jc w:val="both"/>
        <w:rPr>
          <w:rFonts w:asciiTheme="majorHAnsi" w:eastAsiaTheme="majorEastAsia" w:hAnsiTheme="majorHAnsi" w:cstheme="majorBidi"/>
          <w:sz w:val="22"/>
          <w:szCs w:val="22"/>
          <w:lang w:val="en-US"/>
        </w:rPr>
      </w:pPr>
      <w:r w:rsidRPr="22A7E47C">
        <w:rPr>
          <w:rFonts w:asciiTheme="majorHAnsi" w:eastAsiaTheme="majorEastAsia" w:hAnsiTheme="majorHAnsi" w:cstheme="majorBidi"/>
          <w:sz w:val="22"/>
          <w:szCs w:val="22"/>
          <w:lang w:val="en-US"/>
        </w:rPr>
        <w:t>Implement a library policy which incorporates the educational aims and objectives of the school supports the objectives of the whole school literacy aims, and complies with data protection, copyright, health and safety legislation and the school's ethos</w:t>
      </w:r>
    </w:p>
    <w:p w14:paraId="4211E015" w14:textId="0F390203" w:rsidR="47DA60FF" w:rsidRDefault="47DA60FF" w:rsidP="22A7E47C">
      <w:pPr>
        <w:pStyle w:val="NormalWeb"/>
        <w:numPr>
          <w:ilvl w:val="0"/>
          <w:numId w:val="15"/>
        </w:numPr>
        <w:spacing w:before="120" w:beforeAutospacing="0" w:after="0" w:afterAutospacing="0"/>
        <w:jc w:val="both"/>
        <w:rPr>
          <w:rFonts w:asciiTheme="majorHAnsi" w:eastAsiaTheme="majorEastAsia" w:hAnsiTheme="majorHAnsi" w:cstheme="majorBidi"/>
          <w:sz w:val="22"/>
          <w:szCs w:val="22"/>
          <w:lang w:val="en-US"/>
        </w:rPr>
      </w:pPr>
      <w:r w:rsidRPr="22A7E47C">
        <w:rPr>
          <w:rFonts w:asciiTheme="majorHAnsi" w:eastAsiaTheme="majorEastAsia" w:hAnsiTheme="majorHAnsi" w:cstheme="majorBidi"/>
          <w:sz w:val="22"/>
          <w:szCs w:val="22"/>
          <w:lang w:val="en-US"/>
        </w:rPr>
        <w:t>Work in collaboration with the Assistant Headteacher [progress and intervention] to devise and implement the library action plan which supports the whole school literacy aims for raising literacy standards across Key Stage 3, 4 and 5.  The plan should be reviewed throughout the academic year to measure impact.</w:t>
      </w:r>
    </w:p>
    <w:p w14:paraId="1A0FD75D" w14:textId="1362D3F5" w:rsidR="43C04E61" w:rsidRDefault="43C04E61" w:rsidP="2BB98E61">
      <w:pPr>
        <w:numPr>
          <w:ilvl w:val="0"/>
          <w:numId w:val="15"/>
        </w:numPr>
        <w:spacing w:before="120"/>
        <w:jc w:val="both"/>
        <w:rPr>
          <w:rFonts w:asciiTheme="majorHAnsi" w:eastAsiaTheme="majorEastAsia" w:hAnsiTheme="majorHAnsi" w:cstheme="majorBidi"/>
          <w:sz w:val="22"/>
          <w:szCs w:val="22"/>
        </w:rPr>
      </w:pPr>
      <w:r w:rsidRPr="2BB98E61">
        <w:rPr>
          <w:rFonts w:asciiTheme="majorHAnsi" w:eastAsiaTheme="majorEastAsia" w:hAnsiTheme="majorHAnsi" w:cstheme="majorBidi"/>
          <w:sz w:val="22"/>
          <w:szCs w:val="22"/>
        </w:rPr>
        <w:t xml:space="preserve">Maintain </w:t>
      </w:r>
      <w:r w:rsidR="6933125B" w:rsidRPr="2BB98E61">
        <w:rPr>
          <w:rFonts w:asciiTheme="majorHAnsi" w:eastAsiaTheme="majorEastAsia" w:hAnsiTheme="majorHAnsi" w:cstheme="majorBidi"/>
          <w:sz w:val="22"/>
          <w:szCs w:val="22"/>
        </w:rPr>
        <w:t xml:space="preserve">the process for identifying </w:t>
      </w:r>
      <w:r w:rsidRPr="2BB98E61">
        <w:rPr>
          <w:rFonts w:asciiTheme="majorHAnsi" w:eastAsiaTheme="majorEastAsia" w:hAnsiTheme="majorHAnsi" w:cstheme="majorBidi"/>
          <w:sz w:val="22"/>
          <w:szCs w:val="22"/>
        </w:rPr>
        <w:t>overdue books</w:t>
      </w:r>
      <w:r w:rsidR="08C295FA" w:rsidRPr="2BB98E61">
        <w:rPr>
          <w:rFonts w:asciiTheme="majorHAnsi" w:eastAsiaTheme="majorEastAsia" w:hAnsiTheme="majorHAnsi" w:cstheme="majorBidi"/>
          <w:sz w:val="22"/>
          <w:szCs w:val="22"/>
        </w:rPr>
        <w:t xml:space="preserve"> weekly</w:t>
      </w:r>
      <w:r w:rsidR="7B1A5DAB" w:rsidRPr="2BB98E61">
        <w:rPr>
          <w:rFonts w:asciiTheme="majorHAnsi" w:eastAsiaTheme="majorEastAsia" w:hAnsiTheme="majorHAnsi" w:cstheme="majorBidi"/>
          <w:sz w:val="22"/>
          <w:szCs w:val="22"/>
        </w:rPr>
        <w:t xml:space="preserve"> by</w:t>
      </w:r>
      <w:r w:rsidR="08C295FA" w:rsidRPr="2BB98E61">
        <w:rPr>
          <w:rFonts w:asciiTheme="majorHAnsi" w:eastAsiaTheme="majorEastAsia" w:hAnsiTheme="majorHAnsi" w:cstheme="majorBidi"/>
          <w:sz w:val="22"/>
          <w:szCs w:val="22"/>
        </w:rPr>
        <w:t xml:space="preserve"> using the monitoring and</w:t>
      </w:r>
      <w:r w:rsidRPr="2BB98E61">
        <w:rPr>
          <w:rFonts w:asciiTheme="majorHAnsi" w:eastAsiaTheme="majorEastAsia" w:hAnsiTheme="majorHAnsi" w:cstheme="majorBidi"/>
          <w:sz w:val="22"/>
          <w:szCs w:val="22"/>
        </w:rPr>
        <w:t xml:space="preserve"> tracking system</w:t>
      </w:r>
      <w:r w:rsidR="4F619FC4" w:rsidRPr="2BB98E61">
        <w:rPr>
          <w:rFonts w:asciiTheme="majorHAnsi" w:eastAsiaTheme="majorEastAsia" w:hAnsiTheme="majorHAnsi" w:cstheme="majorBidi"/>
          <w:sz w:val="22"/>
          <w:szCs w:val="22"/>
        </w:rPr>
        <w:t xml:space="preserve"> to</w:t>
      </w:r>
      <w:r w:rsidRPr="2BB98E61">
        <w:rPr>
          <w:rFonts w:asciiTheme="majorHAnsi" w:eastAsiaTheme="majorEastAsia" w:hAnsiTheme="majorHAnsi" w:cstheme="majorBidi"/>
          <w:sz w:val="22"/>
          <w:szCs w:val="22"/>
        </w:rPr>
        <w:t xml:space="preserve"> ensure all</w:t>
      </w:r>
      <w:r w:rsidR="701AFDB1" w:rsidRPr="2BB98E61">
        <w:rPr>
          <w:rFonts w:asciiTheme="majorHAnsi" w:eastAsiaTheme="majorEastAsia" w:hAnsiTheme="majorHAnsi" w:cstheme="majorBidi"/>
          <w:sz w:val="22"/>
          <w:szCs w:val="22"/>
        </w:rPr>
        <w:t xml:space="preserve"> borrowed</w:t>
      </w:r>
      <w:r w:rsidRPr="2BB98E61">
        <w:rPr>
          <w:rFonts w:asciiTheme="majorHAnsi" w:eastAsiaTheme="majorEastAsia" w:hAnsiTheme="majorHAnsi" w:cstheme="majorBidi"/>
          <w:sz w:val="22"/>
          <w:szCs w:val="22"/>
        </w:rPr>
        <w:t xml:space="preserve"> books are</w:t>
      </w:r>
      <w:r w:rsidR="597A1677" w:rsidRPr="2BB98E61">
        <w:rPr>
          <w:rFonts w:asciiTheme="majorHAnsi" w:eastAsiaTheme="majorEastAsia" w:hAnsiTheme="majorHAnsi" w:cstheme="majorBidi"/>
          <w:sz w:val="22"/>
          <w:szCs w:val="22"/>
        </w:rPr>
        <w:t xml:space="preserve"> either</w:t>
      </w:r>
      <w:r w:rsidRPr="2BB98E61">
        <w:rPr>
          <w:rFonts w:asciiTheme="majorHAnsi" w:eastAsiaTheme="majorEastAsia" w:hAnsiTheme="majorHAnsi" w:cstheme="majorBidi"/>
          <w:sz w:val="22"/>
          <w:szCs w:val="22"/>
        </w:rPr>
        <w:t xml:space="preserve"> returned or charged to families. This includes:</w:t>
      </w:r>
    </w:p>
    <w:p w14:paraId="0A5CE2E0" w14:textId="0B9F6F34" w:rsidR="43C04E61" w:rsidRDefault="43C04E61" w:rsidP="2BB98E61">
      <w:pPr>
        <w:pStyle w:val="ListParagraph"/>
        <w:numPr>
          <w:ilvl w:val="0"/>
          <w:numId w:val="2"/>
        </w:numPr>
        <w:jc w:val="both"/>
        <w:rPr>
          <w:rFonts w:asciiTheme="majorHAnsi" w:eastAsiaTheme="majorEastAsia" w:hAnsiTheme="majorHAnsi" w:cstheme="majorBidi"/>
          <w:sz w:val="22"/>
          <w:szCs w:val="22"/>
        </w:rPr>
      </w:pPr>
      <w:r w:rsidRPr="2BB98E61">
        <w:rPr>
          <w:rFonts w:asciiTheme="majorHAnsi" w:eastAsiaTheme="majorEastAsia" w:hAnsiTheme="majorHAnsi" w:cstheme="majorBidi"/>
          <w:sz w:val="22"/>
          <w:szCs w:val="22"/>
        </w:rPr>
        <w:t>Recording overdue books on the live monitoring spreadsheet</w:t>
      </w:r>
    </w:p>
    <w:p w14:paraId="4AA77419" w14:textId="3DB7B3F3" w:rsidR="405388A2" w:rsidRDefault="405388A2" w:rsidP="2BB98E61">
      <w:pPr>
        <w:pStyle w:val="ListParagraph"/>
        <w:numPr>
          <w:ilvl w:val="0"/>
          <w:numId w:val="2"/>
        </w:numPr>
        <w:jc w:val="both"/>
        <w:rPr>
          <w:rFonts w:asciiTheme="majorHAnsi" w:eastAsiaTheme="majorEastAsia" w:hAnsiTheme="majorHAnsi" w:cstheme="majorBidi"/>
          <w:sz w:val="22"/>
          <w:szCs w:val="22"/>
        </w:rPr>
      </w:pPr>
      <w:r w:rsidRPr="2BB98E61">
        <w:rPr>
          <w:rFonts w:asciiTheme="majorHAnsi" w:eastAsiaTheme="majorEastAsia" w:hAnsiTheme="majorHAnsi" w:cstheme="majorBidi"/>
          <w:sz w:val="22"/>
          <w:szCs w:val="22"/>
        </w:rPr>
        <w:t>Reco</w:t>
      </w:r>
      <w:r w:rsidR="0355835B" w:rsidRPr="2BB98E61">
        <w:rPr>
          <w:rFonts w:asciiTheme="majorHAnsi" w:eastAsiaTheme="majorEastAsia" w:hAnsiTheme="majorHAnsi" w:cstheme="majorBidi"/>
          <w:sz w:val="22"/>
          <w:szCs w:val="22"/>
        </w:rPr>
        <w:t>r</w:t>
      </w:r>
      <w:r w:rsidRPr="2BB98E61">
        <w:rPr>
          <w:rFonts w:asciiTheme="majorHAnsi" w:eastAsiaTheme="majorEastAsia" w:hAnsiTheme="majorHAnsi" w:cstheme="majorBidi"/>
          <w:sz w:val="22"/>
          <w:szCs w:val="22"/>
        </w:rPr>
        <w:t xml:space="preserve">ding books on </w:t>
      </w:r>
      <w:r w:rsidR="2CC5CF6D" w:rsidRPr="2BB98E61">
        <w:rPr>
          <w:rFonts w:asciiTheme="majorHAnsi" w:eastAsiaTheme="majorEastAsia" w:hAnsiTheme="majorHAnsi" w:cstheme="majorBidi"/>
          <w:sz w:val="22"/>
          <w:szCs w:val="22"/>
        </w:rPr>
        <w:t>the</w:t>
      </w:r>
      <w:r w:rsidR="1AB5FEE1" w:rsidRPr="2BB98E61">
        <w:rPr>
          <w:rFonts w:asciiTheme="majorHAnsi" w:eastAsiaTheme="majorEastAsia" w:hAnsiTheme="majorHAnsi" w:cstheme="majorBidi"/>
          <w:sz w:val="22"/>
          <w:szCs w:val="22"/>
        </w:rPr>
        <w:t xml:space="preserve"> </w:t>
      </w:r>
      <w:r w:rsidRPr="2BB98E61">
        <w:rPr>
          <w:rFonts w:asciiTheme="majorHAnsi" w:eastAsiaTheme="majorEastAsia" w:hAnsiTheme="majorHAnsi" w:cstheme="majorBidi"/>
          <w:sz w:val="22"/>
          <w:szCs w:val="22"/>
        </w:rPr>
        <w:t xml:space="preserve">Reading Cloud </w:t>
      </w:r>
      <w:r w:rsidR="71B94883" w:rsidRPr="2BB98E61">
        <w:rPr>
          <w:rFonts w:asciiTheme="majorHAnsi" w:eastAsiaTheme="majorEastAsia" w:hAnsiTheme="majorHAnsi" w:cstheme="majorBidi"/>
          <w:sz w:val="22"/>
          <w:szCs w:val="22"/>
        </w:rPr>
        <w:t xml:space="preserve">system </w:t>
      </w:r>
      <w:r w:rsidRPr="2BB98E61">
        <w:rPr>
          <w:rFonts w:asciiTheme="majorHAnsi" w:eastAsiaTheme="majorEastAsia" w:hAnsiTheme="majorHAnsi" w:cstheme="majorBidi"/>
          <w:sz w:val="22"/>
          <w:szCs w:val="22"/>
        </w:rPr>
        <w:t xml:space="preserve">with </w:t>
      </w:r>
      <w:r w:rsidR="1AC18050" w:rsidRPr="2BB98E61">
        <w:rPr>
          <w:rFonts w:asciiTheme="majorHAnsi" w:eastAsiaTheme="majorEastAsia" w:hAnsiTheme="majorHAnsi" w:cstheme="majorBidi"/>
          <w:sz w:val="22"/>
          <w:szCs w:val="22"/>
        </w:rPr>
        <w:t>consistent</w:t>
      </w:r>
      <w:r w:rsidRPr="2BB98E61">
        <w:rPr>
          <w:rFonts w:asciiTheme="majorHAnsi" w:eastAsiaTheme="majorEastAsia" w:hAnsiTheme="majorHAnsi" w:cstheme="majorBidi"/>
          <w:sz w:val="22"/>
          <w:szCs w:val="22"/>
        </w:rPr>
        <w:t xml:space="preserve"> coding  </w:t>
      </w:r>
    </w:p>
    <w:p w14:paraId="1CEBC020" w14:textId="74854D17" w:rsidR="43C04E61" w:rsidRDefault="43C04E61" w:rsidP="2BB98E61">
      <w:pPr>
        <w:pStyle w:val="ListParagraph"/>
        <w:numPr>
          <w:ilvl w:val="0"/>
          <w:numId w:val="2"/>
        </w:numPr>
        <w:jc w:val="both"/>
        <w:rPr>
          <w:rFonts w:asciiTheme="majorHAnsi" w:eastAsiaTheme="majorEastAsia" w:hAnsiTheme="majorHAnsi" w:cstheme="majorBidi"/>
          <w:sz w:val="22"/>
          <w:szCs w:val="22"/>
        </w:rPr>
      </w:pPr>
      <w:r w:rsidRPr="2BB98E61">
        <w:rPr>
          <w:rFonts w:asciiTheme="majorHAnsi" w:eastAsiaTheme="majorEastAsia" w:hAnsiTheme="majorHAnsi" w:cstheme="majorBidi"/>
          <w:sz w:val="22"/>
          <w:szCs w:val="22"/>
        </w:rPr>
        <w:t>Sending reminder letters to parents at appropriate intervals</w:t>
      </w:r>
      <w:r w:rsidR="11EE9243" w:rsidRPr="2BB98E61">
        <w:rPr>
          <w:rFonts w:asciiTheme="majorHAnsi" w:eastAsiaTheme="majorEastAsia" w:hAnsiTheme="majorHAnsi" w:cstheme="majorBidi"/>
          <w:sz w:val="22"/>
          <w:szCs w:val="22"/>
        </w:rPr>
        <w:t xml:space="preserve"> with follow up communication</w:t>
      </w:r>
    </w:p>
    <w:p w14:paraId="22C49C01" w14:textId="54ED0F13" w:rsidR="43C04E61" w:rsidRDefault="43C04E61" w:rsidP="2BB98E61">
      <w:pPr>
        <w:pStyle w:val="ListParagraph"/>
        <w:numPr>
          <w:ilvl w:val="0"/>
          <w:numId w:val="2"/>
        </w:numPr>
        <w:jc w:val="both"/>
        <w:rPr>
          <w:rFonts w:asciiTheme="majorHAnsi" w:eastAsiaTheme="majorEastAsia" w:hAnsiTheme="majorHAnsi" w:cstheme="majorBidi"/>
          <w:sz w:val="22"/>
          <w:szCs w:val="22"/>
        </w:rPr>
      </w:pPr>
      <w:r w:rsidRPr="2BB98E61">
        <w:rPr>
          <w:rFonts w:asciiTheme="majorHAnsi" w:eastAsiaTheme="majorEastAsia" w:hAnsiTheme="majorHAnsi" w:cstheme="majorBidi"/>
          <w:sz w:val="22"/>
          <w:szCs w:val="22"/>
        </w:rPr>
        <w:t xml:space="preserve">Liaising with the </w:t>
      </w:r>
      <w:r w:rsidR="52665941" w:rsidRPr="2BB98E61">
        <w:rPr>
          <w:rFonts w:asciiTheme="majorHAnsi" w:eastAsiaTheme="majorEastAsia" w:hAnsiTheme="majorHAnsi" w:cstheme="majorBidi"/>
          <w:sz w:val="22"/>
          <w:szCs w:val="22"/>
        </w:rPr>
        <w:t>F</w:t>
      </w:r>
      <w:r w:rsidRPr="2BB98E61">
        <w:rPr>
          <w:rFonts w:asciiTheme="majorHAnsi" w:eastAsiaTheme="majorEastAsia" w:hAnsiTheme="majorHAnsi" w:cstheme="majorBidi"/>
          <w:sz w:val="22"/>
          <w:szCs w:val="22"/>
        </w:rPr>
        <w:t>inance department to add book replacement costs to ParentPay accounts</w:t>
      </w:r>
    </w:p>
    <w:p w14:paraId="61F565A0" w14:textId="271551C6" w:rsidR="4C391A70" w:rsidRDefault="43C04E61" w:rsidP="2BB98E61">
      <w:pPr>
        <w:pStyle w:val="ListParagraph"/>
        <w:numPr>
          <w:ilvl w:val="0"/>
          <w:numId w:val="2"/>
        </w:numPr>
        <w:jc w:val="both"/>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rPr>
        <w:t xml:space="preserve">Updating the </w:t>
      </w:r>
      <w:r w:rsidR="7CACAA8E" w:rsidRPr="2BB98E61">
        <w:rPr>
          <w:rFonts w:asciiTheme="majorHAnsi" w:eastAsiaTheme="majorEastAsia" w:hAnsiTheme="majorHAnsi" w:cstheme="majorBidi"/>
          <w:sz w:val="22"/>
          <w:szCs w:val="22"/>
        </w:rPr>
        <w:t xml:space="preserve">tracking </w:t>
      </w:r>
      <w:r w:rsidRPr="2BB98E61">
        <w:rPr>
          <w:rFonts w:asciiTheme="majorHAnsi" w:eastAsiaTheme="majorEastAsia" w:hAnsiTheme="majorHAnsi" w:cstheme="majorBidi"/>
          <w:sz w:val="22"/>
          <w:szCs w:val="22"/>
        </w:rPr>
        <w:t>spreadsheet to reflect book</w:t>
      </w:r>
      <w:r w:rsidR="5FFBEC41" w:rsidRPr="2BB98E61">
        <w:rPr>
          <w:rFonts w:asciiTheme="majorHAnsi" w:eastAsiaTheme="majorEastAsia" w:hAnsiTheme="majorHAnsi" w:cstheme="majorBidi"/>
          <w:sz w:val="22"/>
          <w:szCs w:val="22"/>
        </w:rPr>
        <w:t xml:space="preserve"> status</w:t>
      </w:r>
      <w:r w:rsidRPr="2BB98E61">
        <w:rPr>
          <w:rFonts w:asciiTheme="majorHAnsi" w:eastAsiaTheme="majorEastAsia" w:hAnsiTheme="majorHAnsi" w:cstheme="majorBidi"/>
          <w:sz w:val="22"/>
          <w:szCs w:val="22"/>
        </w:rPr>
        <w:t xml:space="preserve"> (returned, paid, or requiring further action)</w:t>
      </w:r>
    </w:p>
    <w:p w14:paraId="496105BD" w14:textId="141538D6" w:rsidR="4C391A70" w:rsidRDefault="2D6F37E5" w:rsidP="2BB98E61">
      <w:pPr>
        <w:pStyle w:val="ListParagraph"/>
        <w:numPr>
          <w:ilvl w:val="0"/>
          <w:numId w:val="2"/>
        </w:numPr>
        <w:jc w:val="both"/>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Following up with further correspondence and parent phone calls for outstanding books</w:t>
      </w:r>
    </w:p>
    <w:p w14:paraId="5ECC2BCF" w14:textId="38754AB0" w:rsidR="4C391A70" w:rsidRDefault="4C391A70" w:rsidP="2BB98E61">
      <w:pPr>
        <w:pStyle w:val="ListParagraph"/>
        <w:jc w:val="both"/>
        <w:rPr>
          <w:rFonts w:asciiTheme="majorHAnsi" w:eastAsiaTheme="majorEastAsia" w:hAnsiTheme="majorHAnsi" w:cstheme="majorBidi"/>
          <w:sz w:val="22"/>
          <w:szCs w:val="22"/>
          <w:lang w:val="en-US"/>
        </w:rPr>
      </w:pPr>
    </w:p>
    <w:p w14:paraId="47D08CF7" w14:textId="6B74BF4A" w:rsidR="4C391A70" w:rsidRDefault="2D6F37E5" w:rsidP="2BB98E61">
      <w:pPr>
        <w:pStyle w:val="ListParagraph"/>
        <w:numPr>
          <w:ilvl w:val="0"/>
          <w:numId w:val="15"/>
        </w:numPr>
        <w:spacing w:line="276" w:lineRule="auto"/>
        <w:jc w:val="both"/>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lastRenderedPageBreak/>
        <w:t>Replenishing lost or damaged stock</w:t>
      </w:r>
    </w:p>
    <w:p w14:paraId="08B91715" w14:textId="06CCFADD" w:rsidR="4E4CAB98" w:rsidRDefault="4E4CAB98" w:rsidP="2BB98E61">
      <w:pPr>
        <w:numPr>
          <w:ilvl w:val="0"/>
          <w:numId w:val="15"/>
        </w:numPr>
        <w:spacing w:before="120"/>
        <w:jc w:val="both"/>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 xml:space="preserve">Manage the library </w:t>
      </w:r>
      <w:r w:rsidR="1BF97B93" w:rsidRPr="2BB98E61">
        <w:rPr>
          <w:rFonts w:asciiTheme="majorHAnsi" w:eastAsiaTheme="majorEastAsia" w:hAnsiTheme="majorHAnsi" w:cstheme="majorBidi"/>
          <w:sz w:val="22"/>
          <w:szCs w:val="22"/>
          <w:lang w:val="en-US"/>
        </w:rPr>
        <w:t>budget</w:t>
      </w:r>
      <w:r w:rsidR="31A472D3" w:rsidRPr="2BB98E61">
        <w:rPr>
          <w:rFonts w:asciiTheme="majorHAnsi" w:eastAsiaTheme="majorEastAsia" w:hAnsiTheme="majorHAnsi" w:cstheme="majorBidi"/>
          <w:sz w:val="22"/>
          <w:szCs w:val="22"/>
          <w:lang w:val="en-US"/>
        </w:rPr>
        <w:t xml:space="preserve"> to ensure</w:t>
      </w:r>
      <w:r w:rsidRPr="2BB98E61">
        <w:rPr>
          <w:rFonts w:asciiTheme="majorHAnsi" w:eastAsiaTheme="majorEastAsia" w:hAnsiTheme="majorHAnsi" w:cstheme="majorBidi"/>
          <w:sz w:val="22"/>
          <w:szCs w:val="22"/>
          <w:lang w:val="en-US"/>
        </w:rPr>
        <w:t xml:space="preserve"> appropriate resourcing</w:t>
      </w:r>
      <w:r w:rsidR="37818AE4" w:rsidRPr="2BB98E61">
        <w:rPr>
          <w:rFonts w:asciiTheme="majorHAnsi" w:eastAsiaTheme="majorEastAsia" w:hAnsiTheme="majorHAnsi" w:cstheme="majorBidi"/>
          <w:sz w:val="22"/>
          <w:szCs w:val="22"/>
          <w:lang w:val="en-US"/>
        </w:rPr>
        <w:t xml:space="preserve"> of the library. </w:t>
      </w:r>
    </w:p>
    <w:p w14:paraId="26809E82" w14:textId="074C9EAC" w:rsidR="000903CC" w:rsidRDefault="3DAD1786" w:rsidP="22A7E47C">
      <w:pPr>
        <w:pStyle w:val="NormalWeb"/>
        <w:numPr>
          <w:ilvl w:val="0"/>
          <w:numId w:val="15"/>
        </w:numPr>
        <w:spacing w:before="120" w:beforeAutospacing="0" w:after="0" w:afterAutospacing="0"/>
        <w:jc w:val="both"/>
        <w:rPr>
          <w:rFonts w:asciiTheme="majorHAnsi" w:eastAsiaTheme="majorEastAsia" w:hAnsiTheme="majorHAnsi" w:cstheme="majorBidi"/>
          <w:sz w:val="22"/>
          <w:szCs w:val="22"/>
          <w:lang w:val="en-US"/>
        </w:rPr>
      </w:pPr>
      <w:r w:rsidRPr="22A7E47C">
        <w:rPr>
          <w:rFonts w:asciiTheme="majorHAnsi" w:eastAsiaTheme="majorEastAsia" w:hAnsiTheme="majorHAnsi" w:cstheme="majorBidi"/>
          <w:sz w:val="22"/>
          <w:szCs w:val="22"/>
          <w:lang w:val="en-US"/>
        </w:rPr>
        <w:t>Recruit, supervise, train, and reward pupil library assistants</w:t>
      </w:r>
    </w:p>
    <w:p w14:paraId="5D07B85F" w14:textId="1E4F043F" w:rsidR="3DAD1786" w:rsidRDefault="3DAD1786" w:rsidP="22A7E47C">
      <w:pPr>
        <w:pStyle w:val="NormalWeb"/>
        <w:numPr>
          <w:ilvl w:val="0"/>
          <w:numId w:val="15"/>
        </w:numPr>
        <w:spacing w:before="120" w:beforeAutospacing="0" w:after="0" w:afterAutospacing="0"/>
        <w:jc w:val="both"/>
        <w:rPr>
          <w:rFonts w:asciiTheme="majorHAnsi" w:eastAsiaTheme="majorEastAsia" w:hAnsiTheme="majorHAnsi" w:cstheme="majorBidi"/>
          <w:sz w:val="22"/>
          <w:szCs w:val="22"/>
          <w:lang w:val="en-US"/>
        </w:rPr>
      </w:pPr>
      <w:r w:rsidRPr="22A7E47C">
        <w:rPr>
          <w:rFonts w:asciiTheme="majorHAnsi" w:eastAsiaTheme="majorEastAsia" w:hAnsiTheme="majorHAnsi" w:cstheme="majorBidi"/>
          <w:sz w:val="22"/>
          <w:szCs w:val="22"/>
          <w:lang w:val="en-US"/>
        </w:rPr>
        <w:t>Supervise and support pupils using the library during break, lunch, and after school, maintaining a welcoming, supportive, and learning-focused environment</w:t>
      </w:r>
    </w:p>
    <w:p w14:paraId="69E8FE1E" w14:textId="066CB9B6" w:rsidR="22A7E47C" w:rsidRDefault="02D3B499" w:rsidP="2BB98E61">
      <w:pPr>
        <w:pStyle w:val="NormalWeb"/>
        <w:numPr>
          <w:ilvl w:val="0"/>
          <w:numId w:val="15"/>
        </w:numPr>
        <w:spacing w:before="120" w:beforeAutospacing="0" w:after="0" w:afterAutospacing="0"/>
        <w:jc w:val="both"/>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P</w:t>
      </w:r>
      <w:r w:rsidR="1B2B4058" w:rsidRPr="2BB98E61">
        <w:rPr>
          <w:rFonts w:asciiTheme="majorHAnsi" w:eastAsiaTheme="majorEastAsia" w:hAnsiTheme="majorHAnsi" w:cstheme="majorBidi"/>
          <w:sz w:val="22"/>
          <w:szCs w:val="22"/>
          <w:lang w:val="en-US"/>
        </w:rPr>
        <w:t>romote and support the Accelerated Reader programme, including organising books by ZPD codes, tracking and monitoring book ranges, providing weekly reports to relevant coordinators, and</w:t>
      </w:r>
      <w:r w:rsidR="4F01E928" w:rsidRPr="2BB98E61">
        <w:rPr>
          <w:rFonts w:asciiTheme="majorHAnsi" w:eastAsiaTheme="majorEastAsia" w:hAnsiTheme="majorHAnsi" w:cstheme="majorBidi"/>
          <w:sz w:val="22"/>
          <w:szCs w:val="22"/>
          <w:lang w:val="en-US"/>
        </w:rPr>
        <w:t xml:space="preserve"> working alongside teachers in reading lessons to support pupils with selecting books and </w:t>
      </w:r>
      <w:r w:rsidR="1B2B4058" w:rsidRPr="2BB98E61">
        <w:rPr>
          <w:rFonts w:asciiTheme="majorHAnsi" w:eastAsiaTheme="majorEastAsia" w:hAnsiTheme="majorHAnsi" w:cstheme="majorBidi"/>
          <w:sz w:val="22"/>
          <w:szCs w:val="22"/>
          <w:lang w:val="en-US"/>
        </w:rPr>
        <w:t>reading</w:t>
      </w:r>
      <w:r w:rsidR="7A15D5AC" w:rsidRPr="2BB98E61">
        <w:rPr>
          <w:rFonts w:asciiTheme="majorHAnsi" w:eastAsiaTheme="majorEastAsia" w:hAnsiTheme="majorHAnsi" w:cstheme="majorBidi"/>
          <w:sz w:val="22"/>
          <w:szCs w:val="22"/>
          <w:lang w:val="en-US"/>
        </w:rPr>
        <w:t>.</w:t>
      </w:r>
    </w:p>
    <w:p w14:paraId="0C4C4B25" w14:textId="1D0DF9E5" w:rsidR="0A2061C2" w:rsidRDefault="0A2061C2" w:rsidP="0A2061C2">
      <w:pPr>
        <w:pStyle w:val="NormalWeb"/>
        <w:spacing w:before="120" w:beforeAutospacing="0" w:after="0" w:afterAutospacing="0"/>
        <w:ind w:left="720"/>
        <w:jc w:val="both"/>
        <w:rPr>
          <w:rFonts w:asciiTheme="majorHAnsi" w:eastAsiaTheme="majorEastAsia" w:hAnsiTheme="majorHAnsi" w:cstheme="majorBidi"/>
          <w:sz w:val="22"/>
          <w:szCs w:val="22"/>
          <w:lang w:val="en-US"/>
        </w:rPr>
      </w:pPr>
    </w:p>
    <w:p w14:paraId="3EF45A05" w14:textId="573F7305" w:rsidR="1B2B4058" w:rsidRDefault="1B2B4058" w:rsidP="22A7E47C">
      <w:pPr>
        <w:pStyle w:val="ListParagraph"/>
        <w:numPr>
          <w:ilvl w:val="0"/>
          <w:numId w:val="15"/>
        </w:numPr>
        <w:rPr>
          <w:rFonts w:asciiTheme="majorHAnsi" w:eastAsiaTheme="majorEastAsia" w:hAnsiTheme="majorHAnsi" w:cstheme="majorBidi"/>
          <w:sz w:val="22"/>
          <w:szCs w:val="22"/>
          <w:lang w:val="en-US"/>
        </w:rPr>
      </w:pPr>
      <w:r w:rsidRPr="22A7E47C">
        <w:rPr>
          <w:rFonts w:asciiTheme="majorHAnsi" w:eastAsiaTheme="majorEastAsia" w:hAnsiTheme="majorHAnsi" w:cstheme="majorBidi"/>
          <w:sz w:val="22"/>
          <w:szCs w:val="22"/>
          <w:lang w:val="en-US"/>
        </w:rPr>
        <w:t>Promote the enjoyment of reading, for example by supporting English lessons in the library, leading reading sessions, sharing recommended books, and linking to library reading themes (e.g., Black History Month)</w:t>
      </w:r>
    </w:p>
    <w:p w14:paraId="2EAEED77" w14:textId="2BC3714C" w:rsidR="22A7E47C" w:rsidRDefault="22A7E47C" w:rsidP="22A7E47C">
      <w:pPr>
        <w:pStyle w:val="ListParagraph"/>
        <w:rPr>
          <w:rFonts w:asciiTheme="majorHAnsi" w:eastAsiaTheme="majorEastAsia" w:hAnsiTheme="majorHAnsi" w:cstheme="majorBidi"/>
          <w:sz w:val="22"/>
          <w:szCs w:val="22"/>
          <w:lang w:val="en-US"/>
        </w:rPr>
      </w:pPr>
    </w:p>
    <w:p w14:paraId="36FFD005" w14:textId="3E776239" w:rsidR="2D8A0457" w:rsidRDefault="2D8A0457"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Support reading initiatives during tutorial time each morning</w:t>
      </w:r>
    </w:p>
    <w:p w14:paraId="4FF10CEF" w14:textId="086CB7A7" w:rsidR="22A7E47C" w:rsidRDefault="22A7E47C" w:rsidP="22A7E47C">
      <w:pPr>
        <w:pStyle w:val="ListParagraph"/>
        <w:rPr>
          <w:rFonts w:asciiTheme="majorHAnsi" w:eastAsiaTheme="majorEastAsia" w:hAnsiTheme="majorHAnsi" w:cstheme="majorBidi"/>
          <w:color w:val="00B050"/>
          <w:sz w:val="22"/>
          <w:szCs w:val="22"/>
          <w:lang w:val="en-US"/>
        </w:rPr>
      </w:pPr>
    </w:p>
    <w:p w14:paraId="0F37218D" w14:textId="7F1EB5D2" w:rsidR="1B2B4058" w:rsidRDefault="1B2B4058" w:rsidP="22A7E47C">
      <w:pPr>
        <w:pStyle w:val="ListParagraph"/>
        <w:numPr>
          <w:ilvl w:val="0"/>
          <w:numId w:val="15"/>
        </w:numPr>
        <w:rPr>
          <w:rFonts w:asciiTheme="majorHAnsi" w:eastAsiaTheme="majorEastAsia" w:hAnsiTheme="majorHAnsi" w:cstheme="majorBidi"/>
          <w:sz w:val="22"/>
          <w:szCs w:val="22"/>
          <w:lang w:val="en-US"/>
        </w:rPr>
      </w:pPr>
      <w:r w:rsidRPr="22A7E47C">
        <w:rPr>
          <w:rFonts w:asciiTheme="majorHAnsi" w:eastAsiaTheme="majorEastAsia" w:hAnsiTheme="majorHAnsi" w:cstheme="majorBidi"/>
          <w:sz w:val="22"/>
          <w:szCs w:val="22"/>
          <w:lang w:val="en-US"/>
        </w:rPr>
        <w:t>Support whole school literacy and reading week, collaborating with the Literacy Coordinator to set up a yearly book fair and other relevant activities</w:t>
      </w:r>
    </w:p>
    <w:p w14:paraId="3611B3E8" w14:textId="142648E0" w:rsidR="22A7E47C" w:rsidRDefault="22A7E47C" w:rsidP="22A7E47C">
      <w:pPr>
        <w:pStyle w:val="ListParagraph"/>
        <w:rPr>
          <w:rFonts w:asciiTheme="majorHAnsi" w:eastAsiaTheme="majorEastAsia" w:hAnsiTheme="majorHAnsi" w:cstheme="majorBidi"/>
          <w:sz w:val="22"/>
          <w:szCs w:val="22"/>
          <w:lang w:val="en-US"/>
        </w:rPr>
      </w:pPr>
    </w:p>
    <w:p w14:paraId="07A986EF" w14:textId="5B0D6F44" w:rsidR="1B2B4058" w:rsidRDefault="1B2B4058" w:rsidP="22A7E47C">
      <w:pPr>
        <w:pStyle w:val="ListParagraph"/>
        <w:numPr>
          <w:ilvl w:val="0"/>
          <w:numId w:val="15"/>
        </w:numPr>
        <w:rPr>
          <w:rFonts w:asciiTheme="majorHAnsi" w:eastAsiaTheme="majorEastAsia" w:hAnsiTheme="majorHAnsi" w:cstheme="majorBidi"/>
          <w:sz w:val="22"/>
          <w:szCs w:val="22"/>
          <w:lang w:val="en-US"/>
        </w:rPr>
      </w:pPr>
      <w:r w:rsidRPr="22A7E47C">
        <w:rPr>
          <w:rFonts w:asciiTheme="majorHAnsi" w:eastAsiaTheme="majorEastAsia" w:hAnsiTheme="majorHAnsi" w:cstheme="majorBidi"/>
          <w:sz w:val="22"/>
          <w:szCs w:val="22"/>
          <w:lang w:val="en-US"/>
        </w:rPr>
        <w:t>Invite authors to the school, in liaison with the English department, to promote reading</w:t>
      </w:r>
    </w:p>
    <w:p w14:paraId="7021C0EA" w14:textId="6FC97689" w:rsidR="22A7E47C" w:rsidRDefault="22A7E47C" w:rsidP="22A7E47C">
      <w:pPr>
        <w:pStyle w:val="ListParagraph"/>
        <w:rPr>
          <w:rFonts w:asciiTheme="majorHAnsi" w:eastAsiaTheme="majorEastAsia" w:hAnsiTheme="majorHAnsi" w:cstheme="majorBidi"/>
          <w:sz w:val="22"/>
          <w:szCs w:val="22"/>
          <w:lang w:val="en-US"/>
        </w:rPr>
      </w:pPr>
    </w:p>
    <w:p w14:paraId="71AD21F2" w14:textId="2519F6D5" w:rsidR="11010DA2" w:rsidRDefault="11010DA2" w:rsidP="22A7E47C">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 xml:space="preserve">Supervise </w:t>
      </w:r>
      <w:r w:rsidR="476060D0" w:rsidRPr="2BB98E61">
        <w:rPr>
          <w:rFonts w:asciiTheme="majorHAnsi" w:eastAsiaTheme="majorEastAsia" w:hAnsiTheme="majorHAnsi" w:cstheme="majorBidi"/>
          <w:sz w:val="22"/>
          <w:szCs w:val="22"/>
          <w:lang w:val="en-US"/>
        </w:rPr>
        <w:t>S</w:t>
      </w:r>
      <w:r w:rsidRPr="2BB98E61">
        <w:rPr>
          <w:rFonts w:asciiTheme="majorHAnsi" w:eastAsiaTheme="majorEastAsia" w:hAnsiTheme="majorHAnsi" w:cstheme="majorBidi"/>
          <w:sz w:val="22"/>
          <w:szCs w:val="22"/>
          <w:lang w:val="en-US"/>
        </w:rPr>
        <w:t xml:space="preserve">ixth </w:t>
      </w:r>
      <w:r w:rsidR="408F3D21" w:rsidRPr="2BB98E61">
        <w:rPr>
          <w:rFonts w:asciiTheme="majorHAnsi" w:eastAsiaTheme="majorEastAsia" w:hAnsiTheme="majorHAnsi" w:cstheme="majorBidi"/>
          <w:sz w:val="22"/>
          <w:szCs w:val="22"/>
          <w:lang w:val="en-US"/>
        </w:rPr>
        <w:t>F</w:t>
      </w:r>
      <w:r w:rsidRPr="2BB98E61">
        <w:rPr>
          <w:rFonts w:asciiTheme="majorHAnsi" w:eastAsiaTheme="majorEastAsia" w:hAnsiTheme="majorHAnsi" w:cstheme="majorBidi"/>
          <w:sz w:val="22"/>
          <w:szCs w:val="22"/>
          <w:lang w:val="en-US"/>
        </w:rPr>
        <w:t>orm students using the library for independent study during the school day ensuring students register on arrival and maintain a silent, focused working environment.</w:t>
      </w:r>
    </w:p>
    <w:p w14:paraId="49725735" w14:textId="29D2F0E1" w:rsidR="22A7E47C" w:rsidRDefault="22A7E47C" w:rsidP="22A7E47C">
      <w:pPr>
        <w:pStyle w:val="ListParagraph"/>
        <w:rPr>
          <w:rFonts w:asciiTheme="majorHAnsi" w:eastAsiaTheme="majorEastAsia" w:hAnsiTheme="majorHAnsi" w:cstheme="majorBidi"/>
          <w:sz w:val="22"/>
          <w:szCs w:val="22"/>
          <w:lang w:val="en-US"/>
        </w:rPr>
      </w:pPr>
    </w:p>
    <w:p w14:paraId="5F83C4EA" w14:textId="0E797CB5" w:rsidR="11010DA2" w:rsidRDefault="11010DA2" w:rsidP="22A7E47C">
      <w:pPr>
        <w:pStyle w:val="ListParagraph"/>
        <w:numPr>
          <w:ilvl w:val="0"/>
          <w:numId w:val="15"/>
        </w:numPr>
        <w:spacing w:after="200" w:line="276" w:lineRule="auto"/>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 xml:space="preserve">Oversee </w:t>
      </w:r>
      <w:r w:rsidR="62BDB17C" w:rsidRPr="2BB98E61">
        <w:rPr>
          <w:rFonts w:asciiTheme="majorHAnsi" w:eastAsiaTheme="majorEastAsia" w:hAnsiTheme="majorHAnsi" w:cstheme="majorBidi"/>
          <w:sz w:val="22"/>
          <w:szCs w:val="22"/>
          <w:lang w:val="en-US"/>
        </w:rPr>
        <w:t>S</w:t>
      </w:r>
      <w:r w:rsidRPr="2BB98E61">
        <w:rPr>
          <w:rFonts w:asciiTheme="majorHAnsi" w:eastAsiaTheme="majorEastAsia" w:hAnsiTheme="majorHAnsi" w:cstheme="majorBidi"/>
          <w:sz w:val="22"/>
          <w:szCs w:val="22"/>
          <w:lang w:val="en-US"/>
        </w:rPr>
        <w:t xml:space="preserve">ixth </w:t>
      </w:r>
      <w:r w:rsidR="5B5EA6CE" w:rsidRPr="2BB98E61">
        <w:rPr>
          <w:rFonts w:asciiTheme="majorHAnsi" w:eastAsiaTheme="majorEastAsia" w:hAnsiTheme="majorHAnsi" w:cstheme="majorBidi"/>
          <w:sz w:val="22"/>
          <w:szCs w:val="22"/>
          <w:lang w:val="en-US"/>
        </w:rPr>
        <w:t>F</w:t>
      </w:r>
      <w:r w:rsidRPr="2BB98E61">
        <w:rPr>
          <w:rFonts w:asciiTheme="majorHAnsi" w:eastAsiaTheme="majorEastAsia" w:hAnsiTheme="majorHAnsi" w:cstheme="majorBidi"/>
          <w:sz w:val="22"/>
          <w:szCs w:val="22"/>
          <w:lang w:val="en-US"/>
        </w:rPr>
        <w:t>orm students placed in Centralised Behavioural Sanction (CBS)/detention</w:t>
      </w:r>
      <w:r w:rsidR="3DCB5BFB" w:rsidRPr="2BB98E61">
        <w:rPr>
          <w:rFonts w:asciiTheme="majorHAnsi" w:eastAsiaTheme="majorEastAsia" w:hAnsiTheme="majorHAnsi" w:cstheme="majorBidi"/>
          <w:sz w:val="22"/>
          <w:szCs w:val="22"/>
          <w:lang w:val="en-US"/>
        </w:rPr>
        <w:t xml:space="preserve"> on Friday period 5 and 6</w:t>
      </w:r>
      <w:r w:rsidRPr="2BB98E61">
        <w:rPr>
          <w:rFonts w:asciiTheme="majorHAnsi" w:eastAsiaTheme="majorEastAsia" w:hAnsiTheme="majorHAnsi" w:cstheme="majorBidi"/>
          <w:sz w:val="22"/>
          <w:szCs w:val="22"/>
          <w:lang w:val="en-US"/>
        </w:rPr>
        <w:t>, ensuring compliance with library protocols and completion of assigned work.</w:t>
      </w:r>
    </w:p>
    <w:p w14:paraId="55BB4C7D" w14:textId="038305CD" w:rsidR="22A7E47C" w:rsidRDefault="22A7E47C" w:rsidP="22A7E47C">
      <w:pPr>
        <w:pStyle w:val="ListParagraph"/>
        <w:spacing w:after="200" w:line="276" w:lineRule="auto"/>
        <w:rPr>
          <w:rFonts w:asciiTheme="majorHAnsi" w:eastAsiaTheme="majorEastAsia" w:hAnsiTheme="majorHAnsi" w:cstheme="majorBidi"/>
          <w:sz w:val="22"/>
          <w:szCs w:val="22"/>
          <w:lang w:val="en-US"/>
        </w:rPr>
      </w:pPr>
    </w:p>
    <w:p w14:paraId="2720AAB5" w14:textId="1E841F01" w:rsidR="11010DA2" w:rsidRDefault="11010DA2" w:rsidP="22A7E47C">
      <w:pPr>
        <w:pStyle w:val="ListParagraph"/>
        <w:numPr>
          <w:ilvl w:val="0"/>
          <w:numId w:val="15"/>
        </w:numPr>
        <w:spacing w:after="200" w:line="276" w:lineRule="auto"/>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 xml:space="preserve">Monitor </w:t>
      </w:r>
      <w:r w:rsidR="7648BB5C" w:rsidRPr="2BB98E61">
        <w:rPr>
          <w:rFonts w:asciiTheme="majorHAnsi" w:eastAsiaTheme="majorEastAsia" w:hAnsiTheme="majorHAnsi" w:cstheme="majorBidi"/>
          <w:sz w:val="22"/>
          <w:szCs w:val="22"/>
          <w:lang w:val="en-US"/>
        </w:rPr>
        <w:t>S</w:t>
      </w:r>
      <w:r w:rsidRPr="2BB98E61">
        <w:rPr>
          <w:rFonts w:asciiTheme="majorHAnsi" w:eastAsiaTheme="majorEastAsia" w:hAnsiTheme="majorHAnsi" w:cstheme="majorBidi"/>
          <w:sz w:val="22"/>
          <w:szCs w:val="22"/>
          <w:lang w:val="en-US"/>
        </w:rPr>
        <w:t xml:space="preserve">ixth </w:t>
      </w:r>
      <w:r w:rsidR="106FCDE3" w:rsidRPr="2BB98E61">
        <w:rPr>
          <w:rFonts w:asciiTheme="majorHAnsi" w:eastAsiaTheme="majorEastAsia" w:hAnsiTheme="majorHAnsi" w:cstheme="majorBidi"/>
          <w:sz w:val="22"/>
          <w:szCs w:val="22"/>
          <w:lang w:val="en-US"/>
        </w:rPr>
        <w:t>F</w:t>
      </w:r>
      <w:r w:rsidRPr="2BB98E61">
        <w:rPr>
          <w:rFonts w:asciiTheme="majorHAnsi" w:eastAsiaTheme="majorEastAsia" w:hAnsiTheme="majorHAnsi" w:cstheme="majorBidi"/>
          <w:sz w:val="22"/>
          <w:szCs w:val="22"/>
          <w:lang w:val="en-US"/>
        </w:rPr>
        <w:t>orm student conduct and enforce library rules and maintain a calm and orderly environment</w:t>
      </w:r>
    </w:p>
    <w:p w14:paraId="64A974E5" w14:textId="7676A8AD" w:rsidR="22A7E47C" w:rsidRDefault="22A7E47C" w:rsidP="22A7E47C">
      <w:pPr>
        <w:pStyle w:val="ListParagraph"/>
        <w:spacing w:after="200" w:line="276" w:lineRule="auto"/>
        <w:rPr>
          <w:rFonts w:asciiTheme="majorHAnsi" w:eastAsiaTheme="majorEastAsia" w:hAnsiTheme="majorHAnsi" w:cstheme="majorBidi"/>
          <w:sz w:val="22"/>
          <w:szCs w:val="22"/>
          <w:lang w:val="en-US"/>
        </w:rPr>
      </w:pPr>
    </w:p>
    <w:p w14:paraId="6516A36D" w14:textId="1CBB3CD9" w:rsidR="11010DA2" w:rsidRDefault="11010DA2" w:rsidP="22A7E47C">
      <w:pPr>
        <w:pStyle w:val="ListParagraph"/>
        <w:numPr>
          <w:ilvl w:val="0"/>
          <w:numId w:val="15"/>
        </w:numPr>
        <w:spacing w:line="276" w:lineRule="auto"/>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 xml:space="preserve">Liaise with </w:t>
      </w:r>
      <w:r w:rsidR="05901765" w:rsidRPr="2BB98E61">
        <w:rPr>
          <w:rFonts w:asciiTheme="majorHAnsi" w:eastAsiaTheme="majorEastAsia" w:hAnsiTheme="majorHAnsi" w:cstheme="majorBidi"/>
          <w:sz w:val="22"/>
          <w:szCs w:val="22"/>
          <w:lang w:val="en-US"/>
        </w:rPr>
        <w:t>S</w:t>
      </w:r>
      <w:r w:rsidRPr="2BB98E61">
        <w:rPr>
          <w:rFonts w:asciiTheme="majorHAnsi" w:eastAsiaTheme="majorEastAsia" w:hAnsiTheme="majorHAnsi" w:cstheme="majorBidi"/>
          <w:sz w:val="22"/>
          <w:szCs w:val="22"/>
          <w:lang w:val="en-US"/>
        </w:rPr>
        <w:t xml:space="preserve">ixth </w:t>
      </w:r>
      <w:r w:rsidR="26DB0BF5" w:rsidRPr="2BB98E61">
        <w:rPr>
          <w:rFonts w:asciiTheme="majorHAnsi" w:eastAsiaTheme="majorEastAsia" w:hAnsiTheme="majorHAnsi" w:cstheme="majorBidi"/>
          <w:sz w:val="22"/>
          <w:szCs w:val="22"/>
          <w:lang w:val="en-US"/>
        </w:rPr>
        <w:t>F</w:t>
      </w:r>
      <w:r w:rsidRPr="2BB98E61">
        <w:rPr>
          <w:rFonts w:asciiTheme="majorHAnsi" w:eastAsiaTheme="majorEastAsia" w:hAnsiTheme="majorHAnsi" w:cstheme="majorBidi"/>
          <w:sz w:val="22"/>
          <w:szCs w:val="22"/>
          <w:lang w:val="en-US"/>
        </w:rPr>
        <w:t xml:space="preserve">orm pastoral staff </w:t>
      </w:r>
      <w:r w:rsidR="2E5C960A" w:rsidRPr="2BB98E61">
        <w:rPr>
          <w:rFonts w:asciiTheme="majorHAnsi" w:eastAsiaTheme="majorEastAsia" w:hAnsiTheme="majorHAnsi" w:cstheme="majorBidi"/>
          <w:sz w:val="22"/>
          <w:szCs w:val="22"/>
          <w:lang w:val="en-US"/>
        </w:rPr>
        <w:t xml:space="preserve">if </w:t>
      </w:r>
      <w:r w:rsidRPr="2BB98E61">
        <w:rPr>
          <w:rFonts w:asciiTheme="majorHAnsi" w:eastAsiaTheme="majorEastAsia" w:hAnsiTheme="majorHAnsi" w:cstheme="majorBidi"/>
          <w:sz w:val="22"/>
          <w:szCs w:val="22"/>
          <w:lang w:val="en-US"/>
        </w:rPr>
        <w:t>behavioural concerns arise.</w:t>
      </w:r>
    </w:p>
    <w:p w14:paraId="3C9C7400" w14:textId="7F718A8C" w:rsidR="22A7E47C" w:rsidRDefault="22A7E47C" w:rsidP="22A7E47C">
      <w:pPr>
        <w:pStyle w:val="ListParagraph"/>
        <w:spacing w:line="276" w:lineRule="auto"/>
        <w:rPr>
          <w:rFonts w:asciiTheme="majorHAnsi" w:eastAsiaTheme="majorEastAsia" w:hAnsiTheme="majorHAnsi" w:cstheme="majorBidi"/>
          <w:sz w:val="22"/>
          <w:szCs w:val="22"/>
          <w:lang w:val="en-US"/>
        </w:rPr>
      </w:pPr>
    </w:p>
    <w:p w14:paraId="0CE2EB25" w14:textId="5AE482F1" w:rsidR="2ED4302D" w:rsidRDefault="2ED4302D" w:rsidP="22A7E47C">
      <w:pPr>
        <w:pStyle w:val="ListParagraph"/>
        <w:numPr>
          <w:ilvl w:val="0"/>
          <w:numId w:val="15"/>
        </w:numPr>
        <w:spacing w:line="276" w:lineRule="auto"/>
        <w:rPr>
          <w:rFonts w:asciiTheme="majorHAnsi" w:eastAsiaTheme="majorEastAsia" w:hAnsiTheme="majorHAnsi" w:cstheme="majorBidi"/>
          <w:sz w:val="22"/>
          <w:szCs w:val="22"/>
          <w:lang w:val="en-US"/>
        </w:rPr>
      </w:pPr>
      <w:r w:rsidRPr="22A7E47C">
        <w:rPr>
          <w:rFonts w:asciiTheme="majorHAnsi" w:eastAsiaTheme="majorEastAsia" w:hAnsiTheme="majorHAnsi" w:cstheme="majorBidi"/>
          <w:sz w:val="22"/>
          <w:szCs w:val="22"/>
          <w:lang w:val="en-US"/>
        </w:rPr>
        <w:t>Ensure library practice is up to date by maintaining professional development and links with the Local Authority and appropriate bodies</w:t>
      </w:r>
    </w:p>
    <w:p w14:paraId="6A9722F0" w14:textId="0C68D8E9" w:rsidR="22A7E47C" w:rsidRDefault="22A7E47C" w:rsidP="22A7E47C">
      <w:pPr>
        <w:pStyle w:val="ListParagraph"/>
        <w:spacing w:line="276" w:lineRule="auto"/>
        <w:rPr>
          <w:rFonts w:asciiTheme="majorHAnsi" w:eastAsiaTheme="majorEastAsia" w:hAnsiTheme="majorHAnsi" w:cstheme="majorBidi"/>
          <w:sz w:val="22"/>
          <w:szCs w:val="22"/>
          <w:lang w:val="en-US"/>
        </w:rPr>
      </w:pPr>
    </w:p>
    <w:p w14:paraId="5CE3ACFB" w14:textId="0FF22E96" w:rsidR="1B2B4058" w:rsidRDefault="1B2B4058"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Follow all safeguarding procedures and complete training as required</w:t>
      </w:r>
    </w:p>
    <w:p w14:paraId="69065A01" w14:textId="464C106E" w:rsidR="22A7E47C" w:rsidRDefault="22A7E47C" w:rsidP="2BB98E61">
      <w:pPr>
        <w:pStyle w:val="ListParagraph"/>
        <w:rPr>
          <w:rFonts w:asciiTheme="majorHAnsi" w:eastAsiaTheme="majorEastAsia" w:hAnsiTheme="majorHAnsi" w:cstheme="majorBidi"/>
          <w:sz w:val="22"/>
          <w:szCs w:val="22"/>
          <w:lang w:val="en-US"/>
        </w:rPr>
      </w:pPr>
    </w:p>
    <w:p w14:paraId="409A465C" w14:textId="2D6215EB" w:rsidR="6E5C4EDB" w:rsidRDefault="6E5C4EDB"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Develop and implement a booking system for staff to reserve the library for lessons, with 2 weeks’ notice</w:t>
      </w:r>
    </w:p>
    <w:p w14:paraId="54494EEE" w14:textId="27D7686A" w:rsidR="22A7E47C" w:rsidRDefault="22A7E47C" w:rsidP="2BB98E61">
      <w:pPr>
        <w:pStyle w:val="ListParagraph"/>
        <w:rPr>
          <w:rFonts w:asciiTheme="majorHAnsi" w:eastAsiaTheme="majorEastAsia" w:hAnsiTheme="majorHAnsi" w:cstheme="majorBidi"/>
          <w:sz w:val="22"/>
          <w:szCs w:val="22"/>
          <w:lang w:val="en-US"/>
        </w:rPr>
      </w:pPr>
    </w:p>
    <w:p w14:paraId="0CCAB95F" w14:textId="7000DBE3" w:rsidR="6E5C4EDB" w:rsidRDefault="6E5C4EDB"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Liaise with departments, providing support and advice to staff and pupils on the selection and use of information resources for curricular and leisure needs</w:t>
      </w:r>
    </w:p>
    <w:p w14:paraId="6AF82DF7" w14:textId="5D6A0D97" w:rsidR="22A7E47C" w:rsidRDefault="22A7E47C" w:rsidP="22A7E47C">
      <w:pPr>
        <w:pStyle w:val="ListParagraph"/>
        <w:rPr>
          <w:rFonts w:asciiTheme="majorHAnsi" w:eastAsiaTheme="majorEastAsia" w:hAnsiTheme="majorHAnsi" w:cstheme="majorBidi"/>
          <w:color w:val="00B050"/>
          <w:sz w:val="22"/>
          <w:szCs w:val="22"/>
          <w:lang w:val="en-US"/>
        </w:rPr>
      </w:pPr>
    </w:p>
    <w:p w14:paraId="1FB92BBE" w14:textId="27C5F90D" w:rsidR="2C7B4C90" w:rsidRDefault="2C7B4C90"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color w:val="00B050"/>
          <w:sz w:val="22"/>
          <w:szCs w:val="22"/>
          <w:lang w:val="en-US"/>
        </w:rPr>
        <w:t>U</w:t>
      </w:r>
      <w:r w:rsidR="626B7689" w:rsidRPr="2BB98E61">
        <w:rPr>
          <w:rFonts w:asciiTheme="majorHAnsi" w:eastAsiaTheme="majorEastAsia" w:hAnsiTheme="majorHAnsi" w:cstheme="majorBidi"/>
          <w:sz w:val="22"/>
          <w:szCs w:val="22"/>
          <w:lang w:val="en-US"/>
        </w:rPr>
        <w:t>pdate the</w:t>
      </w:r>
      <w:r w:rsidR="1FDE0D44" w:rsidRPr="2BB98E61">
        <w:rPr>
          <w:rFonts w:asciiTheme="majorHAnsi" w:eastAsiaTheme="majorEastAsia" w:hAnsiTheme="majorHAnsi" w:cstheme="majorBidi"/>
          <w:sz w:val="22"/>
          <w:szCs w:val="22"/>
          <w:lang w:val="en-US"/>
        </w:rPr>
        <w:t xml:space="preserve"> </w:t>
      </w:r>
      <w:r w:rsidR="6E5C4EDB" w:rsidRPr="2BB98E61">
        <w:rPr>
          <w:rFonts w:asciiTheme="majorHAnsi" w:eastAsiaTheme="majorEastAsia" w:hAnsiTheme="majorHAnsi" w:cstheme="majorBidi"/>
          <w:sz w:val="22"/>
          <w:szCs w:val="22"/>
          <w:lang w:val="en-US"/>
        </w:rPr>
        <w:t xml:space="preserve">staff reading </w:t>
      </w:r>
      <w:r w:rsidR="29E9712E" w:rsidRPr="2BB98E61">
        <w:rPr>
          <w:rFonts w:asciiTheme="majorHAnsi" w:eastAsiaTheme="majorEastAsia" w:hAnsiTheme="majorHAnsi" w:cstheme="majorBidi"/>
          <w:sz w:val="22"/>
          <w:szCs w:val="22"/>
          <w:lang w:val="en-US"/>
        </w:rPr>
        <w:t>section</w:t>
      </w:r>
      <w:r w:rsidR="6E5C4EDB" w:rsidRPr="2BB98E61">
        <w:rPr>
          <w:rFonts w:asciiTheme="majorHAnsi" w:eastAsiaTheme="majorEastAsia" w:hAnsiTheme="majorHAnsi" w:cstheme="majorBidi"/>
          <w:sz w:val="22"/>
          <w:szCs w:val="22"/>
          <w:lang w:val="en-US"/>
        </w:rPr>
        <w:t xml:space="preserve"> at the start of each year; collaborate with staff to develop an academic reading section</w:t>
      </w:r>
    </w:p>
    <w:p w14:paraId="584E211B" w14:textId="71945918" w:rsidR="22A7E47C" w:rsidRDefault="22A7E47C" w:rsidP="2BB98E61">
      <w:pPr>
        <w:pStyle w:val="ListParagraph"/>
        <w:rPr>
          <w:rFonts w:asciiTheme="majorHAnsi" w:eastAsiaTheme="majorEastAsia" w:hAnsiTheme="majorHAnsi" w:cstheme="majorBidi"/>
          <w:sz w:val="22"/>
          <w:szCs w:val="22"/>
          <w:lang w:val="en-US"/>
        </w:rPr>
      </w:pPr>
    </w:p>
    <w:p w14:paraId="5196001F" w14:textId="355FC86E" w:rsidR="6E5C4EDB" w:rsidRDefault="6E5C4EDB" w:rsidP="2BB98E61">
      <w:pPr>
        <w:pStyle w:val="ListParagraph"/>
        <w:numPr>
          <w:ilvl w:val="0"/>
          <w:numId w:val="15"/>
        </w:numPr>
        <w:rPr>
          <w:rFonts w:asciiTheme="majorHAnsi" w:eastAsiaTheme="majorEastAsia" w:hAnsiTheme="majorHAnsi" w:cstheme="majorBidi"/>
          <w:sz w:val="22"/>
          <w:szCs w:val="22"/>
          <w:lang w:val="en-US"/>
        </w:rPr>
      </w:pPr>
      <w:bookmarkStart w:id="0" w:name="_Int_XTGwaSCA"/>
      <w:r w:rsidRPr="2BB98E61">
        <w:rPr>
          <w:rFonts w:asciiTheme="majorHAnsi" w:eastAsiaTheme="majorEastAsia" w:hAnsiTheme="majorHAnsi" w:cstheme="majorBidi"/>
          <w:sz w:val="22"/>
          <w:szCs w:val="22"/>
          <w:lang w:val="en-US"/>
        </w:rPr>
        <w:t>Publicise</w:t>
      </w:r>
      <w:bookmarkEnd w:id="0"/>
      <w:r w:rsidRPr="2BB98E61">
        <w:rPr>
          <w:rFonts w:asciiTheme="majorHAnsi" w:eastAsiaTheme="majorEastAsia" w:hAnsiTheme="majorHAnsi" w:cstheme="majorBidi"/>
          <w:sz w:val="22"/>
          <w:szCs w:val="22"/>
          <w:lang w:val="en-US"/>
        </w:rPr>
        <w:t xml:space="preserve"> library events and reading initiatives</w:t>
      </w:r>
      <w:r w:rsidR="7E32AC30" w:rsidRPr="2BB98E61">
        <w:rPr>
          <w:rFonts w:asciiTheme="majorHAnsi" w:eastAsiaTheme="majorEastAsia" w:hAnsiTheme="majorHAnsi" w:cstheme="majorBidi"/>
          <w:sz w:val="22"/>
          <w:szCs w:val="22"/>
          <w:lang w:val="en-US"/>
        </w:rPr>
        <w:t>.</w:t>
      </w:r>
    </w:p>
    <w:p w14:paraId="4DD05868" w14:textId="0DAD9CA5" w:rsidR="0A2061C2" w:rsidRDefault="0A2061C2" w:rsidP="2BB98E61">
      <w:pPr>
        <w:pStyle w:val="ListParagraph"/>
        <w:rPr>
          <w:rFonts w:asciiTheme="majorHAnsi" w:eastAsiaTheme="majorEastAsia" w:hAnsiTheme="majorHAnsi" w:cstheme="majorBidi"/>
          <w:sz w:val="22"/>
          <w:szCs w:val="22"/>
          <w:lang w:val="en-US"/>
        </w:rPr>
      </w:pPr>
    </w:p>
    <w:p w14:paraId="19F94602" w14:textId="26DB8E3D" w:rsidR="4B332D8C" w:rsidRDefault="4B332D8C"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Provide and recommend</w:t>
      </w:r>
      <w:r w:rsidR="6E5C4EDB" w:rsidRPr="2BB98E61">
        <w:rPr>
          <w:rFonts w:asciiTheme="majorHAnsi" w:eastAsiaTheme="majorEastAsia" w:hAnsiTheme="majorHAnsi" w:cstheme="majorBidi"/>
          <w:sz w:val="22"/>
          <w:szCs w:val="22"/>
          <w:lang w:val="en-US"/>
        </w:rPr>
        <w:t xml:space="preserve"> CPD resources for staff, including induction to the library on INSET day each September</w:t>
      </w:r>
      <w:r w:rsidR="0D083539" w:rsidRPr="2BB98E61">
        <w:rPr>
          <w:rFonts w:asciiTheme="majorHAnsi" w:eastAsiaTheme="majorEastAsia" w:hAnsiTheme="majorHAnsi" w:cstheme="majorBidi"/>
          <w:sz w:val="22"/>
          <w:szCs w:val="22"/>
          <w:lang w:val="en-US"/>
        </w:rPr>
        <w:t>.</w:t>
      </w:r>
    </w:p>
    <w:p w14:paraId="60701A42" w14:textId="3E237587" w:rsidR="22A7E47C" w:rsidRDefault="22A7E47C" w:rsidP="2BB98E61">
      <w:pPr>
        <w:pStyle w:val="ListParagraph"/>
        <w:rPr>
          <w:rFonts w:asciiTheme="majorHAnsi" w:eastAsiaTheme="majorEastAsia" w:hAnsiTheme="majorHAnsi" w:cstheme="majorBidi"/>
          <w:sz w:val="22"/>
          <w:szCs w:val="22"/>
          <w:lang w:val="en-US"/>
        </w:rPr>
      </w:pPr>
    </w:p>
    <w:p w14:paraId="479BCDF0" w14:textId="2F776916" w:rsidR="6E5C4EDB" w:rsidRDefault="6E5C4EDB"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 xml:space="preserve">Work with </w:t>
      </w:r>
      <w:r w:rsidR="06ECD736" w:rsidRPr="2BB98E61">
        <w:rPr>
          <w:rFonts w:asciiTheme="majorHAnsi" w:eastAsiaTheme="majorEastAsia" w:hAnsiTheme="majorHAnsi" w:cstheme="majorBidi"/>
          <w:sz w:val="22"/>
          <w:szCs w:val="22"/>
          <w:lang w:val="en-US"/>
        </w:rPr>
        <w:t>L</w:t>
      </w:r>
      <w:r w:rsidRPr="2BB98E61">
        <w:rPr>
          <w:rFonts w:asciiTheme="majorHAnsi" w:eastAsiaTheme="majorEastAsia" w:hAnsiTheme="majorHAnsi" w:cstheme="majorBidi"/>
          <w:sz w:val="22"/>
          <w:szCs w:val="22"/>
          <w:lang w:val="en-US"/>
        </w:rPr>
        <w:t xml:space="preserve">earning </w:t>
      </w:r>
      <w:r w:rsidR="62DD548E" w:rsidRPr="2BB98E61">
        <w:rPr>
          <w:rFonts w:asciiTheme="majorHAnsi" w:eastAsiaTheme="majorEastAsia" w:hAnsiTheme="majorHAnsi" w:cstheme="majorBidi"/>
          <w:sz w:val="22"/>
          <w:szCs w:val="22"/>
          <w:lang w:val="en-US"/>
        </w:rPr>
        <w:t>S</w:t>
      </w:r>
      <w:r w:rsidRPr="2BB98E61">
        <w:rPr>
          <w:rFonts w:asciiTheme="majorHAnsi" w:eastAsiaTheme="majorEastAsia" w:hAnsiTheme="majorHAnsi" w:cstheme="majorBidi"/>
          <w:sz w:val="22"/>
          <w:szCs w:val="22"/>
          <w:lang w:val="en-US"/>
        </w:rPr>
        <w:t>upport to provide resources in the library stock for pupils with SEND and EAL needs</w:t>
      </w:r>
      <w:r w:rsidR="0600C1C3" w:rsidRPr="2BB98E61">
        <w:rPr>
          <w:rFonts w:asciiTheme="majorHAnsi" w:eastAsiaTheme="majorEastAsia" w:hAnsiTheme="majorHAnsi" w:cstheme="majorBidi"/>
          <w:sz w:val="22"/>
          <w:szCs w:val="22"/>
          <w:lang w:val="en-US"/>
        </w:rPr>
        <w:t xml:space="preserve"> and weak readers</w:t>
      </w:r>
      <w:r w:rsidR="0C068765" w:rsidRPr="2BB98E61">
        <w:rPr>
          <w:rFonts w:asciiTheme="majorHAnsi" w:eastAsiaTheme="majorEastAsia" w:hAnsiTheme="majorHAnsi" w:cstheme="majorBidi"/>
          <w:sz w:val="22"/>
          <w:szCs w:val="22"/>
          <w:lang w:val="en-US"/>
        </w:rPr>
        <w:t>.</w:t>
      </w:r>
    </w:p>
    <w:p w14:paraId="5003A932" w14:textId="3852FA10" w:rsidR="22A7E47C" w:rsidRDefault="22A7E47C" w:rsidP="2BB98E61">
      <w:pPr>
        <w:pStyle w:val="ListParagraph"/>
        <w:rPr>
          <w:rFonts w:asciiTheme="majorHAnsi" w:eastAsiaTheme="majorEastAsia" w:hAnsiTheme="majorHAnsi" w:cstheme="majorBidi"/>
          <w:sz w:val="22"/>
          <w:szCs w:val="22"/>
          <w:lang w:val="en-US"/>
        </w:rPr>
      </w:pPr>
    </w:p>
    <w:p w14:paraId="16BB83CC" w14:textId="2B4F3796" w:rsidR="6E5C4EDB" w:rsidRDefault="6E5C4EDB"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Maintain accurate records of library usage, popular books and actions; report termly to the HLT</w:t>
      </w:r>
      <w:r w:rsidR="07D2482E" w:rsidRPr="2BB98E61">
        <w:rPr>
          <w:rFonts w:asciiTheme="majorHAnsi" w:eastAsiaTheme="majorEastAsia" w:hAnsiTheme="majorHAnsi" w:cstheme="majorBidi"/>
          <w:sz w:val="22"/>
          <w:szCs w:val="22"/>
          <w:lang w:val="en-US"/>
        </w:rPr>
        <w:t>.</w:t>
      </w:r>
    </w:p>
    <w:p w14:paraId="4037994D" w14:textId="59CB5541" w:rsidR="22A7E47C" w:rsidRDefault="22A7E47C" w:rsidP="2BB98E61">
      <w:pPr>
        <w:pStyle w:val="ListParagraph"/>
        <w:rPr>
          <w:rFonts w:asciiTheme="majorHAnsi" w:eastAsiaTheme="majorEastAsia" w:hAnsiTheme="majorHAnsi" w:cstheme="majorBidi"/>
          <w:sz w:val="22"/>
          <w:szCs w:val="22"/>
          <w:lang w:val="en-US"/>
        </w:rPr>
      </w:pPr>
    </w:p>
    <w:p w14:paraId="06C1DF46" w14:textId="15490065" w:rsidR="6E5C4EDB" w:rsidRDefault="6E5C4EDB"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Conduct an annual audit every May</w:t>
      </w:r>
      <w:r w:rsidR="6F14F740" w:rsidRPr="2BB98E61">
        <w:rPr>
          <w:rFonts w:asciiTheme="majorHAnsi" w:eastAsiaTheme="majorEastAsia" w:hAnsiTheme="majorHAnsi" w:cstheme="majorBidi"/>
          <w:sz w:val="22"/>
          <w:szCs w:val="22"/>
          <w:lang w:val="en-US"/>
        </w:rPr>
        <w:t xml:space="preserve"> to check library stock</w:t>
      </w:r>
      <w:r w:rsidR="490EB93D" w:rsidRPr="2BB98E61">
        <w:rPr>
          <w:rFonts w:asciiTheme="majorHAnsi" w:eastAsiaTheme="majorEastAsia" w:hAnsiTheme="majorHAnsi" w:cstheme="majorBidi"/>
          <w:sz w:val="22"/>
          <w:szCs w:val="22"/>
          <w:lang w:val="en-US"/>
        </w:rPr>
        <w:t>.</w:t>
      </w:r>
    </w:p>
    <w:p w14:paraId="2025B571" w14:textId="1471F66F" w:rsidR="22A7E47C" w:rsidRDefault="22A7E47C" w:rsidP="2BB98E61">
      <w:pPr>
        <w:pStyle w:val="ListParagraph"/>
        <w:rPr>
          <w:rFonts w:asciiTheme="majorHAnsi" w:eastAsiaTheme="majorEastAsia" w:hAnsiTheme="majorHAnsi" w:cstheme="majorBidi"/>
          <w:sz w:val="22"/>
          <w:szCs w:val="22"/>
          <w:lang w:val="en-US"/>
        </w:rPr>
      </w:pPr>
    </w:p>
    <w:p w14:paraId="3AD07678" w14:textId="52F8F0B8" w:rsidR="5F7E674A" w:rsidRDefault="5F7E674A"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Create and maintain a library section on the school website for students, staff, and parents to promote library facilities and events – linking to Reading Cloud</w:t>
      </w:r>
      <w:r w:rsidR="7DB61302" w:rsidRPr="2BB98E61">
        <w:rPr>
          <w:rFonts w:asciiTheme="majorHAnsi" w:eastAsiaTheme="majorEastAsia" w:hAnsiTheme="majorHAnsi" w:cstheme="majorBidi"/>
          <w:sz w:val="22"/>
          <w:szCs w:val="22"/>
          <w:lang w:val="en-US"/>
        </w:rPr>
        <w:t>.</w:t>
      </w:r>
    </w:p>
    <w:p w14:paraId="40BFADAC" w14:textId="43866204" w:rsidR="22A7E47C" w:rsidRDefault="22A7E47C" w:rsidP="2BB98E61">
      <w:pPr>
        <w:pStyle w:val="ListParagraph"/>
        <w:rPr>
          <w:rFonts w:asciiTheme="majorHAnsi" w:eastAsiaTheme="majorEastAsia" w:hAnsiTheme="majorHAnsi" w:cstheme="majorBidi"/>
          <w:sz w:val="22"/>
          <w:szCs w:val="22"/>
          <w:lang w:val="en-US"/>
        </w:rPr>
      </w:pPr>
    </w:p>
    <w:p w14:paraId="289C8F47" w14:textId="45975D36" w:rsidR="22B23366" w:rsidRDefault="22B23366"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P</w:t>
      </w:r>
      <w:r w:rsidR="6E5C4EDB" w:rsidRPr="2BB98E61">
        <w:rPr>
          <w:rFonts w:asciiTheme="majorHAnsi" w:eastAsiaTheme="majorEastAsia" w:hAnsiTheme="majorHAnsi" w:cstheme="majorBidi"/>
          <w:sz w:val="22"/>
          <w:szCs w:val="22"/>
          <w:lang w:val="en-US"/>
        </w:rPr>
        <w:t>roduce a termly library newsletter to communicate updates and promote via the school website</w:t>
      </w:r>
      <w:r w:rsidR="7313AD45" w:rsidRPr="2BB98E61">
        <w:rPr>
          <w:rFonts w:asciiTheme="majorHAnsi" w:eastAsiaTheme="majorEastAsia" w:hAnsiTheme="majorHAnsi" w:cstheme="majorBidi"/>
          <w:sz w:val="22"/>
          <w:szCs w:val="22"/>
          <w:lang w:val="en-US"/>
        </w:rPr>
        <w:t>.</w:t>
      </w:r>
    </w:p>
    <w:p w14:paraId="4EB3462B" w14:textId="1C83FF0B" w:rsidR="22A7E47C" w:rsidRDefault="22A7E47C" w:rsidP="2BB98E61">
      <w:pPr>
        <w:rPr>
          <w:rFonts w:asciiTheme="majorHAnsi" w:eastAsiaTheme="majorEastAsia" w:hAnsiTheme="majorHAnsi" w:cstheme="majorBidi"/>
          <w:sz w:val="22"/>
          <w:szCs w:val="22"/>
          <w:lang w:val="en-US"/>
        </w:rPr>
      </w:pPr>
    </w:p>
    <w:p w14:paraId="6F9773FA" w14:textId="4C3AAD55" w:rsidR="6E5C4EDB" w:rsidRDefault="6E5C4EDB"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Publicise events and news in The Heathlander publication</w:t>
      </w:r>
      <w:r w:rsidR="6EA6A6BC" w:rsidRPr="2BB98E61">
        <w:rPr>
          <w:rFonts w:asciiTheme="majorHAnsi" w:eastAsiaTheme="majorEastAsia" w:hAnsiTheme="majorHAnsi" w:cstheme="majorBidi"/>
          <w:sz w:val="22"/>
          <w:szCs w:val="22"/>
          <w:lang w:val="en-US"/>
        </w:rPr>
        <w:t>.</w:t>
      </w:r>
    </w:p>
    <w:p w14:paraId="18731128" w14:textId="413B6FB2" w:rsidR="22A7E47C" w:rsidRDefault="22A7E47C" w:rsidP="2BB98E61">
      <w:pPr>
        <w:pStyle w:val="ListParagraph"/>
        <w:rPr>
          <w:rFonts w:asciiTheme="majorHAnsi" w:eastAsiaTheme="majorEastAsia" w:hAnsiTheme="majorHAnsi" w:cstheme="majorBidi"/>
          <w:sz w:val="22"/>
          <w:szCs w:val="22"/>
          <w:lang w:val="en-US"/>
        </w:rPr>
      </w:pPr>
    </w:p>
    <w:p w14:paraId="3C507723" w14:textId="7B5954C5" w:rsidR="75AEA55C" w:rsidRDefault="75AEA55C" w:rsidP="2BB98E61">
      <w:pPr>
        <w:pStyle w:val="ListParagraph"/>
        <w:numPr>
          <w:ilvl w:val="0"/>
          <w:numId w:val="15"/>
        </w:numPr>
        <w:rPr>
          <w:rFonts w:asciiTheme="majorHAnsi" w:eastAsiaTheme="majorEastAsia" w:hAnsiTheme="majorHAnsi" w:cstheme="majorBidi"/>
          <w:sz w:val="22"/>
          <w:szCs w:val="22"/>
          <w:lang w:val="en-US"/>
        </w:rPr>
      </w:pPr>
      <w:r w:rsidRPr="2BB98E61">
        <w:rPr>
          <w:rFonts w:asciiTheme="majorHAnsi" w:eastAsiaTheme="majorEastAsia" w:hAnsiTheme="majorHAnsi" w:cstheme="majorBidi"/>
          <w:sz w:val="22"/>
          <w:szCs w:val="22"/>
          <w:lang w:val="en-US"/>
        </w:rPr>
        <w:t>Undertake ongoing professional development and maintain links with external agencies, attend HEP meetings and librarian network meetings, including National College CPD</w:t>
      </w:r>
      <w:r w:rsidR="6C65EBD5" w:rsidRPr="2BB98E61">
        <w:rPr>
          <w:rFonts w:asciiTheme="majorHAnsi" w:eastAsiaTheme="majorEastAsia" w:hAnsiTheme="majorHAnsi" w:cstheme="majorBidi"/>
          <w:sz w:val="22"/>
          <w:szCs w:val="22"/>
          <w:lang w:val="en-US"/>
        </w:rPr>
        <w:t>.</w:t>
      </w:r>
    </w:p>
    <w:p w14:paraId="09C7FE84" w14:textId="0B087C82" w:rsidR="22A7E47C" w:rsidRDefault="22A7E47C" w:rsidP="22A7E47C">
      <w:pPr>
        <w:pStyle w:val="ListParagraph"/>
        <w:spacing w:line="276" w:lineRule="auto"/>
        <w:ind w:left="360" w:hanging="360"/>
        <w:rPr>
          <w:rFonts w:asciiTheme="majorHAnsi" w:eastAsiaTheme="majorEastAsia" w:hAnsiTheme="majorHAnsi" w:cstheme="majorBidi"/>
          <w:sz w:val="22"/>
          <w:szCs w:val="22"/>
          <w:lang w:val="en-US"/>
        </w:rPr>
      </w:pPr>
    </w:p>
    <w:p w14:paraId="02647B8B" w14:textId="2DF8F324" w:rsidR="22A7E47C" w:rsidRDefault="22A7E47C" w:rsidP="22A7E47C">
      <w:pPr>
        <w:pStyle w:val="NormalWeb"/>
        <w:spacing w:before="120" w:beforeAutospacing="0" w:after="0" w:afterAutospacing="0"/>
        <w:jc w:val="both"/>
        <w:rPr>
          <w:rFonts w:asciiTheme="majorHAnsi" w:eastAsiaTheme="majorEastAsia" w:hAnsiTheme="majorHAnsi" w:cstheme="majorBidi"/>
          <w:sz w:val="22"/>
          <w:szCs w:val="22"/>
          <w:lang w:val="en"/>
        </w:rPr>
      </w:pPr>
    </w:p>
    <w:p w14:paraId="33AE6280" w14:textId="77777777" w:rsidR="000903CC" w:rsidRDefault="000903CC" w:rsidP="22A7E47C">
      <w:pPr>
        <w:pStyle w:val="NormalWeb"/>
        <w:spacing w:before="120" w:beforeAutospacing="0" w:after="0" w:afterAutospacing="0"/>
        <w:jc w:val="both"/>
        <w:rPr>
          <w:rFonts w:asciiTheme="majorHAnsi" w:eastAsiaTheme="majorEastAsia" w:hAnsiTheme="majorHAnsi" w:cstheme="majorBidi"/>
          <w:sz w:val="22"/>
          <w:szCs w:val="22"/>
          <w:lang w:val="en"/>
        </w:rPr>
      </w:pPr>
      <w:r w:rsidRPr="22A7E47C">
        <w:rPr>
          <w:rFonts w:asciiTheme="majorHAnsi" w:eastAsiaTheme="majorEastAsia" w:hAnsiTheme="majorHAnsi" w:cstheme="majorBidi"/>
          <w:sz w:val="22"/>
          <w:szCs w:val="22"/>
          <w:lang w:val="en"/>
        </w:rPr>
        <w:t>This job specification may be re-negotiated if the needs of the school change in the future</w:t>
      </w:r>
    </w:p>
    <w:p w14:paraId="72A3D3EC" w14:textId="77777777" w:rsidR="000903CC" w:rsidRDefault="000903CC" w:rsidP="0DE4C33B">
      <w:pPr>
        <w:pStyle w:val="NormalWeb"/>
        <w:spacing w:before="120" w:beforeAutospacing="0" w:after="0" w:afterAutospacing="0"/>
        <w:jc w:val="both"/>
        <w:rPr>
          <w:rFonts w:ascii="Calibri Light" w:hAnsi="Calibri Light"/>
          <w:lang w:val="en"/>
        </w:rPr>
      </w:pPr>
    </w:p>
    <w:p w14:paraId="2C90817A" w14:textId="77777777" w:rsidR="000903CC" w:rsidRDefault="000903CC">
      <w:pPr>
        <w:spacing w:after="200" w:line="276" w:lineRule="auto"/>
        <w:jc w:val="center"/>
        <w:rPr>
          <w:rFonts w:ascii="Calibri Light" w:eastAsia="Calibri" w:hAnsi="Calibri Light"/>
          <w:b/>
          <w:u w:val="single"/>
          <w:lang w:eastAsia="en-US"/>
        </w:rPr>
      </w:pPr>
      <w:r>
        <w:rPr>
          <w:rFonts w:ascii="Calibri Light" w:eastAsia="Calibri" w:hAnsi="Calibri Light"/>
          <w:b/>
          <w:u w:val="single"/>
          <w:lang w:eastAsia="en-US"/>
        </w:rPr>
        <w:t>Person specification:</w:t>
      </w:r>
    </w:p>
    <w:p w14:paraId="2DFB8C52" w14:textId="77777777" w:rsidR="000903CC" w:rsidRDefault="000903CC" w:rsidP="0DE4C33B">
      <w:pPr>
        <w:spacing w:after="200" w:line="276" w:lineRule="auto"/>
        <w:rPr>
          <w:rFonts w:asciiTheme="majorHAnsi" w:eastAsiaTheme="majorEastAsia" w:hAnsiTheme="majorHAnsi" w:cstheme="majorBidi"/>
          <w:b/>
          <w:bCs/>
          <w:sz w:val="22"/>
          <w:szCs w:val="22"/>
          <w:lang w:eastAsia="en-US"/>
        </w:rPr>
      </w:pPr>
      <w:r w:rsidRPr="0DE4C33B">
        <w:rPr>
          <w:rFonts w:asciiTheme="majorHAnsi" w:eastAsiaTheme="majorEastAsia" w:hAnsiTheme="majorHAnsi" w:cstheme="majorBidi"/>
          <w:b/>
          <w:bCs/>
          <w:sz w:val="22"/>
          <w:szCs w:val="22"/>
          <w:lang w:eastAsia="en-US"/>
        </w:rPr>
        <w:t xml:space="preserve">Role of librarian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0903CC" w14:paraId="48761500" w14:textId="77777777" w:rsidTr="0DE4C33B">
        <w:tc>
          <w:tcPr>
            <w:tcW w:w="9242" w:type="dxa"/>
          </w:tcPr>
          <w:p w14:paraId="4E97B5EA" w14:textId="77777777" w:rsidR="000903CC" w:rsidRDefault="000903CC" w:rsidP="0DE4C33B">
            <w:pPr>
              <w:rPr>
                <w:rFonts w:asciiTheme="majorHAnsi" w:eastAsiaTheme="majorEastAsia" w:hAnsiTheme="majorHAnsi" w:cstheme="majorBidi"/>
                <w:b/>
                <w:bCs/>
                <w:sz w:val="22"/>
                <w:szCs w:val="22"/>
                <w:lang w:eastAsia="en-US"/>
              </w:rPr>
            </w:pPr>
            <w:r w:rsidRPr="0DE4C33B">
              <w:rPr>
                <w:rFonts w:asciiTheme="majorHAnsi" w:eastAsiaTheme="majorEastAsia" w:hAnsiTheme="majorHAnsi" w:cstheme="majorBidi"/>
                <w:sz w:val="22"/>
                <w:szCs w:val="22"/>
                <w:lang w:eastAsia="en-US"/>
              </w:rPr>
              <w:t xml:space="preserve">                </w:t>
            </w:r>
            <w:r w:rsidRPr="0DE4C33B">
              <w:rPr>
                <w:rFonts w:asciiTheme="majorHAnsi" w:eastAsiaTheme="majorEastAsia" w:hAnsiTheme="majorHAnsi" w:cstheme="majorBidi"/>
                <w:b/>
                <w:bCs/>
                <w:sz w:val="22"/>
                <w:szCs w:val="22"/>
                <w:lang w:eastAsia="en-US"/>
              </w:rPr>
              <w:t>ESSENTIAL                                                                        DESIRABLE</w:t>
            </w:r>
          </w:p>
        </w:tc>
      </w:tr>
    </w:tbl>
    <w:p w14:paraId="77D3455A" w14:textId="3CBFCA86" w:rsidR="000903CC" w:rsidRDefault="000903CC" w:rsidP="0DE4C33B">
      <w:pPr>
        <w:spacing w:after="200" w:line="276" w:lineRule="auto"/>
        <w:rPr>
          <w:rFonts w:asciiTheme="majorHAnsi" w:eastAsiaTheme="majorEastAsia" w:hAnsiTheme="majorHAnsi" w:cstheme="majorBidi"/>
          <w:b/>
          <w:bCs/>
          <w:sz w:val="22"/>
          <w:szCs w:val="22"/>
          <w:lang w:eastAsia="en-US"/>
        </w:rPr>
      </w:pPr>
      <w:r>
        <w:br/>
      </w:r>
      <w:r w:rsidRPr="0DE4C33B">
        <w:rPr>
          <w:rFonts w:asciiTheme="majorHAnsi" w:eastAsiaTheme="majorEastAsia" w:hAnsiTheme="majorHAnsi" w:cstheme="majorBidi"/>
          <w:b/>
          <w:bCs/>
          <w:sz w:val="22"/>
          <w:szCs w:val="22"/>
          <w:lang w:eastAsia="en-US"/>
        </w:rPr>
        <w:t>Skills</w:t>
      </w:r>
      <w:r w:rsidR="16B403FD" w:rsidRPr="0DE4C33B">
        <w:rPr>
          <w:rFonts w:asciiTheme="majorHAnsi" w:eastAsiaTheme="majorEastAsia" w:hAnsiTheme="majorHAnsi" w:cstheme="majorBidi"/>
          <w:b/>
          <w:bCs/>
          <w:sz w:val="22"/>
          <w:szCs w:val="22"/>
          <w:lang w:eastAsia="en-US"/>
        </w:rPr>
        <w:t>a,</w:t>
      </w:r>
      <w:r w:rsidRPr="0DE4C33B">
        <w:rPr>
          <w:rFonts w:asciiTheme="majorHAnsi" w:eastAsiaTheme="majorEastAsia" w:hAnsiTheme="majorHAnsi" w:cstheme="majorBidi"/>
          <w:b/>
          <w:bCs/>
          <w:sz w:val="22"/>
          <w:szCs w:val="22"/>
          <w:lang w:eastAsia="en-US"/>
        </w:rPr>
        <w:t xml:space="preserve"> attributes and qualities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0903CC" w14:paraId="3A8AD857" w14:textId="77777777" w:rsidTr="6D2D4C5A">
        <w:tc>
          <w:tcPr>
            <w:tcW w:w="4621" w:type="dxa"/>
          </w:tcPr>
          <w:p w14:paraId="1A0208FC" w14:textId="50DFDFC8" w:rsidR="000903CC" w:rsidRDefault="000903CC" w:rsidP="0DE4C33B">
            <w:pPr>
              <w:contextualSpacing/>
              <w:rPr>
                <w:rFonts w:asciiTheme="majorHAnsi" w:eastAsiaTheme="majorEastAsia" w:hAnsiTheme="majorHAnsi" w:cstheme="majorBidi"/>
                <w:sz w:val="22"/>
                <w:szCs w:val="22"/>
                <w:lang w:eastAsia="en-US"/>
              </w:rPr>
            </w:pPr>
            <w:r w:rsidRPr="6D2D4C5A">
              <w:rPr>
                <w:rFonts w:asciiTheme="majorHAnsi" w:eastAsiaTheme="majorEastAsia" w:hAnsiTheme="majorHAnsi" w:cstheme="majorBidi"/>
                <w:sz w:val="22"/>
                <w:szCs w:val="22"/>
                <w:lang w:eastAsia="en-US"/>
              </w:rPr>
              <w:t xml:space="preserve">Good GCSE passes in English and Maths or equivalent (Grade </w:t>
            </w:r>
            <w:r w:rsidR="721BC236" w:rsidRPr="6D2D4C5A">
              <w:rPr>
                <w:rFonts w:asciiTheme="majorHAnsi" w:eastAsiaTheme="majorEastAsia" w:hAnsiTheme="majorHAnsi" w:cstheme="majorBidi"/>
                <w:sz w:val="22"/>
                <w:szCs w:val="22"/>
                <w:lang w:eastAsia="en-US"/>
              </w:rPr>
              <w:t>4/</w:t>
            </w:r>
            <w:r w:rsidRPr="6D2D4C5A">
              <w:rPr>
                <w:rFonts w:asciiTheme="majorHAnsi" w:eastAsiaTheme="majorEastAsia" w:hAnsiTheme="majorHAnsi" w:cstheme="majorBidi"/>
                <w:sz w:val="22"/>
                <w:szCs w:val="22"/>
                <w:lang w:eastAsia="en-US"/>
              </w:rPr>
              <w:t>C</w:t>
            </w:r>
            <w:r w:rsidR="7A4308EB" w:rsidRPr="6D2D4C5A">
              <w:rPr>
                <w:rFonts w:asciiTheme="majorHAnsi" w:eastAsiaTheme="majorEastAsia" w:hAnsiTheme="majorHAnsi" w:cstheme="majorBidi"/>
                <w:sz w:val="22"/>
                <w:szCs w:val="22"/>
                <w:lang w:eastAsia="en-US"/>
              </w:rPr>
              <w:t>+ or equivalent</w:t>
            </w:r>
            <w:r w:rsidRPr="6D2D4C5A">
              <w:rPr>
                <w:rFonts w:asciiTheme="majorHAnsi" w:eastAsiaTheme="majorEastAsia" w:hAnsiTheme="majorHAnsi" w:cstheme="majorBidi"/>
                <w:sz w:val="22"/>
                <w:szCs w:val="22"/>
                <w:lang w:eastAsia="en-US"/>
              </w:rPr>
              <w:t>)</w:t>
            </w:r>
          </w:p>
          <w:p w14:paraId="380C5FA1" w14:textId="52B1D23A" w:rsidR="000903CC" w:rsidRDefault="000903CC" w:rsidP="0DE4C33B">
            <w:pPr>
              <w:ind w:left="720"/>
              <w:contextualSpacing/>
              <w:rPr>
                <w:rFonts w:asciiTheme="majorHAnsi" w:eastAsiaTheme="majorEastAsia" w:hAnsiTheme="majorHAnsi" w:cstheme="majorBidi"/>
                <w:sz w:val="22"/>
                <w:szCs w:val="22"/>
                <w:lang w:eastAsia="en-US"/>
              </w:rPr>
            </w:pPr>
          </w:p>
        </w:tc>
        <w:tc>
          <w:tcPr>
            <w:tcW w:w="4621" w:type="dxa"/>
          </w:tcPr>
          <w:p w14:paraId="2B47BF0E" w14:textId="6833A4B5" w:rsidR="000903CC" w:rsidRDefault="000903CC" w:rsidP="0DE4C33B">
            <w:pPr>
              <w:pStyle w:val="NormalWeb"/>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 xml:space="preserve">Further or ongoing training for </w:t>
            </w:r>
            <w:r w:rsidR="6E2C4731" w:rsidRPr="0DE4C33B">
              <w:rPr>
                <w:rFonts w:asciiTheme="majorHAnsi" w:eastAsiaTheme="majorEastAsia" w:hAnsiTheme="majorHAnsi" w:cstheme="majorBidi"/>
                <w:sz w:val="22"/>
                <w:szCs w:val="22"/>
              </w:rPr>
              <w:t>example CILIP</w:t>
            </w:r>
          </w:p>
        </w:tc>
      </w:tr>
      <w:tr w:rsidR="0DE4C33B" w14:paraId="1B14C553" w14:textId="77777777" w:rsidTr="6D2D4C5A">
        <w:trPr>
          <w:trHeight w:val="364"/>
        </w:trPr>
        <w:tc>
          <w:tcPr>
            <w:tcW w:w="4621" w:type="dxa"/>
          </w:tcPr>
          <w:p w14:paraId="0081BC78" w14:textId="0587CC72" w:rsidR="42F02EB1" w:rsidRDefault="42F02EB1" w:rsidP="0DE4C33B">
            <w:pPr>
              <w:contextualSpacing/>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Evidence of continued professional development</w:t>
            </w:r>
          </w:p>
          <w:p w14:paraId="0AF7DE15" w14:textId="4D88E736" w:rsidR="0DE4C33B" w:rsidRDefault="0DE4C33B" w:rsidP="0DE4C33B">
            <w:pPr>
              <w:rPr>
                <w:rFonts w:asciiTheme="majorHAnsi" w:eastAsiaTheme="majorEastAsia" w:hAnsiTheme="majorHAnsi" w:cstheme="majorBidi"/>
                <w:sz w:val="22"/>
                <w:szCs w:val="22"/>
                <w:lang w:eastAsia="en-US"/>
              </w:rPr>
            </w:pPr>
          </w:p>
        </w:tc>
        <w:tc>
          <w:tcPr>
            <w:tcW w:w="4621" w:type="dxa"/>
          </w:tcPr>
          <w:p w14:paraId="20D1B464" w14:textId="03ED5CA0" w:rsidR="0DE4C33B" w:rsidRDefault="0DE4C33B" w:rsidP="0DE4C33B">
            <w:pPr>
              <w:pStyle w:val="NormalWeb"/>
              <w:ind w:left="720"/>
              <w:rPr>
                <w:rFonts w:asciiTheme="majorHAnsi" w:eastAsiaTheme="majorEastAsia" w:hAnsiTheme="majorHAnsi" w:cstheme="majorBidi"/>
                <w:sz w:val="22"/>
                <w:szCs w:val="22"/>
              </w:rPr>
            </w:pPr>
          </w:p>
        </w:tc>
      </w:tr>
      <w:tr w:rsidR="000903CC" w14:paraId="411DF5C5" w14:textId="77777777" w:rsidTr="6D2D4C5A">
        <w:trPr>
          <w:trHeight w:val="484"/>
        </w:trPr>
        <w:tc>
          <w:tcPr>
            <w:tcW w:w="4621" w:type="dxa"/>
          </w:tcPr>
          <w:p w14:paraId="0D0B940D" w14:textId="4A7AD933" w:rsidR="000903CC" w:rsidRDefault="000903CC" w:rsidP="0DE4C33B">
            <w:pPr>
              <w:pStyle w:val="Default"/>
              <w:contextualSpacing/>
              <w:rPr>
                <w:rFonts w:asciiTheme="majorHAnsi" w:eastAsiaTheme="majorEastAsia" w:hAnsiTheme="majorHAnsi" w:cstheme="majorBidi"/>
                <w:color w:val="auto"/>
                <w:sz w:val="22"/>
                <w:szCs w:val="22"/>
                <w:lang w:eastAsia="en-US"/>
              </w:rPr>
            </w:pPr>
            <w:r w:rsidRPr="0DE4C33B">
              <w:rPr>
                <w:rFonts w:asciiTheme="majorHAnsi" w:eastAsiaTheme="majorEastAsia" w:hAnsiTheme="majorHAnsi" w:cstheme="majorBidi"/>
                <w:color w:val="auto"/>
                <w:sz w:val="22"/>
                <w:szCs w:val="22"/>
              </w:rPr>
              <w:t xml:space="preserve">Librarian qualification (NVQ or degree level) </w:t>
            </w:r>
          </w:p>
        </w:tc>
        <w:tc>
          <w:tcPr>
            <w:tcW w:w="4621" w:type="dxa"/>
          </w:tcPr>
          <w:p w14:paraId="0E27B00A" w14:textId="0B7D30A6" w:rsidR="000903CC" w:rsidRDefault="000903CC" w:rsidP="0DE4C33B">
            <w:pPr>
              <w:pStyle w:val="Default"/>
              <w:rPr>
                <w:rFonts w:asciiTheme="majorHAnsi" w:eastAsiaTheme="majorEastAsia" w:hAnsiTheme="majorHAnsi" w:cstheme="majorBidi"/>
                <w:color w:val="auto"/>
                <w:sz w:val="22"/>
                <w:szCs w:val="22"/>
                <w:lang w:eastAsia="en-US"/>
              </w:rPr>
            </w:pPr>
            <w:r w:rsidRPr="0DE4C33B">
              <w:rPr>
                <w:rFonts w:asciiTheme="majorHAnsi" w:eastAsiaTheme="majorEastAsia" w:hAnsiTheme="majorHAnsi" w:cstheme="majorBidi"/>
                <w:color w:val="auto"/>
                <w:sz w:val="22"/>
                <w:szCs w:val="22"/>
              </w:rPr>
              <w:t xml:space="preserve">Experience of </w:t>
            </w:r>
            <w:r w:rsidR="1DF7CA24" w:rsidRPr="0DE4C33B">
              <w:rPr>
                <w:rFonts w:asciiTheme="majorHAnsi" w:eastAsiaTheme="majorEastAsia" w:hAnsiTheme="majorHAnsi" w:cstheme="majorBidi"/>
                <w:color w:val="auto"/>
                <w:sz w:val="22"/>
                <w:szCs w:val="22"/>
              </w:rPr>
              <w:t xml:space="preserve">using </w:t>
            </w:r>
            <w:r w:rsidRPr="0DE4C33B">
              <w:rPr>
                <w:rFonts w:asciiTheme="majorHAnsi" w:eastAsiaTheme="majorEastAsia" w:hAnsiTheme="majorHAnsi" w:cstheme="majorBidi"/>
                <w:color w:val="auto"/>
                <w:sz w:val="22"/>
                <w:szCs w:val="22"/>
              </w:rPr>
              <w:t xml:space="preserve">programmes to promote reading. For </w:t>
            </w:r>
            <w:r w:rsidR="742F69B6" w:rsidRPr="0DE4C33B">
              <w:rPr>
                <w:rFonts w:asciiTheme="majorHAnsi" w:eastAsiaTheme="majorEastAsia" w:hAnsiTheme="majorHAnsi" w:cstheme="majorBidi"/>
                <w:color w:val="auto"/>
                <w:sz w:val="22"/>
                <w:szCs w:val="22"/>
              </w:rPr>
              <w:t>example,</w:t>
            </w:r>
            <w:r w:rsidRPr="0DE4C33B">
              <w:rPr>
                <w:rFonts w:asciiTheme="majorHAnsi" w:eastAsiaTheme="majorEastAsia" w:hAnsiTheme="majorHAnsi" w:cstheme="majorBidi"/>
                <w:color w:val="auto"/>
                <w:sz w:val="22"/>
                <w:szCs w:val="22"/>
              </w:rPr>
              <w:t xml:space="preserve"> Accelerated Reader. </w:t>
            </w:r>
          </w:p>
        </w:tc>
      </w:tr>
      <w:tr w:rsidR="000903CC" w14:paraId="301E4295" w14:textId="77777777" w:rsidTr="6D2D4C5A">
        <w:tc>
          <w:tcPr>
            <w:tcW w:w="4621" w:type="dxa"/>
          </w:tcPr>
          <w:p w14:paraId="7B6D30FF" w14:textId="46126D3E" w:rsidR="000903CC" w:rsidRDefault="22BF4266" w:rsidP="0DE4C33B">
            <w:pPr>
              <w:contextualSpacing/>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Excellent organisational and administrative skills</w:t>
            </w:r>
          </w:p>
        </w:tc>
        <w:tc>
          <w:tcPr>
            <w:tcW w:w="4621" w:type="dxa"/>
          </w:tcPr>
          <w:p w14:paraId="60061E4C" w14:textId="77777777" w:rsidR="000903CC" w:rsidRDefault="000903CC" w:rsidP="0DE4C33B">
            <w:pPr>
              <w:rPr>
                <w:rFonts w:asciiTheme="majorHAnsi" w:eastAsiaTheme="majorEastAsia" w:hAnsiTheme="majorHAnsi" w:cstheme="majorBidi"/>
                <w:sz w:val="22"/>
                <w:szCs w:val="22"/>
                <w:lang w:eastAsia="en-US"/>
              </w:rPr>
            </w:pPr>
          </w:p>
        </w:tc>
      </w:tr>
      <w:tr w:rsidR="0DE4C33B" w14:paraId="25A702BB" w14:textId="77777777" w:rsidTr="6D2D4C5A">
        <w:trPr>
          <w:trHeight w:val="300"/>
        </w:trPr>
        <w:tc>
          <w:tcPr>
            <w:tcW w:w="4621" w:type="dxa"/>
          </w:tcPr>
          <w:p w14:paraId="6068D452" w14:textId="6B0452A8" w:rsidR="11D9C7AF" w:rsidRDefault="11D9C7AF" w:rsidP="0DE4C33B">
            <w:pPr>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Good knowledge of library management systems and information resources</w:t>
            </w:r>
          </w:p>
        </w:tc>
        <w:tc>
          <w:tcPr>
            <w:tcW w:w="4621" w:type="dxa"/>
          </w:tcPr>
          <w:p w14:paraId="2DC756F9" w14:textId="082CBBCB" w:rsidR="0DE4C33B" w:rsidRDefault="0DE4C33B" w:rsidP="0DE4C33B">
            <w:pPr>
              <w:rPr>
                <w:rFonts w:asciiTheme="majorHAnsi" w:eastAsiaTheme="majorEastAsia" w:hAnsiTheme="majorHAnsi" w:cstheme="majorBidi"/>
                <w:sz w:val="22"/>
                <w:szCs w:val="22"/>
                <w:lang w:eastAsia="en-US"/>
              </w:rPr>
            </w:pPr>
          </w:p>
        </w:tc>
      </w:tr>
      <w:tr w:rsidR="000903CC" w14:paraId="2DDAA6CA" w14:textId="77777777" w:rsidTr="6D2D4C5A">
        <w:tc>
          <w:tcPr>
            <w:tcW w:w="4621" w:type="dxa"/>
          </w:tcPr>
          <w:p w14:paraId="53C663C4" w14:textId="77777777" w:rsidR="000903CC" w:rsidRDefault="000903CC" w:rsidP="0DE4C33B">
            <w:pPr>
              <w:contextualSpacing/>
              <w:rPr>
                <w:rFonts w:asciiTheme="majorHAnsi" w:eastAsiaTheme="majorEastAsia" w:hAnsiTheme="majorHAnsi" w:cstheme="majorBidi"/>
                <w:sz w:val="22"/>
                <w:szCs w:val="22"/>
                <w:lang w:eastAsia="en-US"/>
              </w:rPr>
            </w:pPr>
            <w:r w:rsidRPr="0DE4C33B">
              <w:rPr>
                <w:rFonts w:asciiTheme="majorHAnsi" w:eastAsiaTheme="majorEastAsia" w:hAnsiTheme="majorHAnsi" w:cstheme="majorBidi"/>
                <w:sz w:val="22"/>
                <w:szCs w:val="22"/>
                <w:lang w:eastAsia="en-US"/>
              </w:rPr>
              <w:t>A knowledge of current education and trends in children’s and teenage publishing</w:t>
            </w:r>
          </w:p>
        </w:tc>
        <w:tc>
          <w:tcPr>
            <w:tcW w:w="4621" w:type="dxa"/>
          </w:tcPr>
          <w:p w14:paraId="44EAFD9C" w14:textId="77777777" w:rsidR="000903CC" w:rsidRDefault="000903CC" w:rsidP="0DE4C33B">
            <w:pPr>
              <w:rPr>
                <w:rFonts w:asciiTheme="majorHAnsi" w:eastAsiaTheme="majorEastAsia" w:hAnsiTheme="majorHAnsi" w:cstheme="majorBidi"/>
                <w:sz w:val="22"/>
                <w:szCs w:val="22"/>
                <w:lang w:eastAsia="en-US"/>
              </w:rPr>
            </w:pPr>
          </w:p>
        </w:tc>
      </w:tr>
      <w:tr w:rsidR="000903CC" w14:paraId="041705E6" w14:textId="77777777" w:rsidTr="6D2D4C5A">
        <w:tc>
          <w:tcPr>
            <w:tcW w:w="4621" w:type="dxa"/>
          </w:tcPr>
          <w:p w14:paraId="52F7C36C" w14:textId="77777777" w:rsidR="000903CC" w:rsidRDefault="000903CC" w:rsidP="0DE4C33B">
            <w:pPr>
              <w:contextualSpacing/>
              <w:rPr>
                <w:rFonts w:asciiTheme="majorHAnsi" w:eastAsiaTheme="majorEastAsia" w:hAnsiTheme="majorHAnsi" w:cstheme="majorBidi"/>
                <w:sz w:val="22"/>
                <w:szCs w:val="22"/>
                <w:lang w:eastAsia="en-US"/>
              </w:rPr>
            </w:pPr>
            <w:r w:rsidRPr="0DE4C33B">
              <w:rPr>
                <w:rFonts w:asciiTheme="majorHAnsi" w:eastAsiaTheme="majorEastAsia" w:hAnsiTheme="majorHAnsi" w:cstheme="majorBidi"/>
                <w:sz w:val="22"/>
                <w:szCs w:val="22"/>
                <w:lang w:eastAsia="en-US"/>
              </w:rPr>
              <w:t>Ability to stay calm and polite under pressure</w:t>
            </w:r>
          </w:p>
        </w:tc>
        <w:tc>
          <w:tcPr>
            <w:tcW w:w="4621" w:type="dxa"/>
          </w:tcPr>
          <w:p w14:paraId="4B94D5A5" w14:textId="77777777" w:rsidR="000903CC" w:rsidRDefault="000903CC" w:rsidP="0DE4C33B">
            <w:pPr>
              <w:rPr>
                <w:rFonts w:asciiTheme="majorHAnsi" w:eastAsiaTheme="majorEastAsia" w:hAnsiTheme="majorHAnsi" w:cstheme="majorBidi"/>
                <w:sz w:val="22"/>
                <w:szCs w:val="22"/>
                <w:lang w:eastAsia="en-US"/>
              </w:rPr>
            </w:pPr>
          </w:p>
        </w:tc>
      </w:tr>
      <w:tr w:rsidR="000903CC" w14:paraId="10C35CBD" w14:textId="77777777" w:rsidTr="6D2D4C5A">
        <w:tc>
          <w:tcPr>
            <w:tcW w:w="4621" w:type="dxa"/>
          </w:tcPr>
          <w:p w14:paraId="4C3E2EE4" w14:textId="77777777" w:rsidR="000903CC" w:rsidRDefault="000903CC" w:rsidP="0DE4C33B">
            <w:pPr>
              <w:contextualSpacing/>
              <w:rPr>
                <w:rFonts w:asciiTheme="majorHAnsi" w:eastAsiaTheme="majorEastAsia" w:hAnsiTheme="majorHAnsi" w:cstheme="majorBidi"/>
                <w:sz w:val="22"/>
                <w:szCs w:val="22"/>
                <w:lang w:eastAsia="en-US"/>
              </w:rPr>
            </w:pPr>
            <w:r w:rsidRPr="0DE4C33B">
              <w:rPr>
                <w:rFonts w:asciiTheme="majorHAnsi" w:eastAsiaTheme="majorEastAsia" w:hAnsiTheme="majorHAnsi" w:cstheme="majorBidi"/>
                <w:sz w:val="22"/>
                <w:szCs w:val="22"/>
                <w:lang w:eastAsia="en-US"/>
              </w:rPr>
              <w:t>Confidence in working with young people from 11-18</w:t>
            </w:r>
          </w:p>
        </w:tc>
        <w:tc>
          <w:tcPr>
            <w:tcW w:w="4621" w:type="dxa"/>
          </w:tcPr>
          <w:p w14:paraId="3DEEC669" w14:textId="77777777" w:rsidR="000903CC" w:rsidRDefault="000903CC" w:rsidP="0DE4C33B">
            <w:pPr>
              <w:rPr>
                <w:rFonts w:asciiTheme="majorHAnsi" w:eastAsiaTheme="majorEastAsia" w:hAnsiTheme="majorHAnsi" w:cstheme="majorBidi"/>
                <w:sz w:val="22"/>
                <w:szCs w:val="22"/>
                <w:lang w:eastAsia="en-US"/>
              </w:rPr>
            </w:pPr>
          </w:p>
        </w:tc>
      </w:tr>
      <w:tr w:rsidR="000903CC" w14:paraId="1E7CB6DF" w14:textId="77777777" w:rsidTr="6D2D4C5A">
        <w:tc>
          <w:tcPr>
            <w:tcW w:w="4621" w:type="dxa"/>
          </w:tcPr>
          <w:p w14:paraId="05E261C5" w14:textId="2B55F83F" w:rsidR="000903CC" w:rsidRDefault="000903CC" w:rsidP="0DE4C33B">
            <w:pPr>
              <w:contextualSpacing/>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lang w:eastAsia="en-US"/>
              </w:rPr>
              <w:t>A willingness to be flexible</w:t>
            </w:r>
            <w:r w:rsidR="7AF46302" w:rsidRPr="0DE4C33B">
              <w:rPr>
                <w:rFonts w:asciiTheme="majorHAnsi" w:eastAsiaTheme="majorEastAsia" w:hAnsiTheme="majorHAnsi" w:cstheme="majorBidi"/>
                <w:sz w:val="22"/>
                <w:szCs w:val="22"/>
                <w:lang w:eastAsia="en-US"/>
              </w:rPr>
              <w:t xml:space="preserve">, </w:t>
            </w:r>
            <w:r w:rsidRPr="0DE4C33B">
              <w:rPr>
                <w:rFonts w:asciiTheme="majorHAnsi" w:eastAsiaTheme="majorEastAsia" w:hAnsiTheme="majorHAnsi" w:cstheme="majorBidi"/>
                <w:sz w:val="22"/>
                <w:szCs w:val="22"/>
                <w:lang w:eastAsia="en-US"/>
              </w:rPr>
              <w:t xml:space="preserve">take on </w:t>
            </w:r>
            <w:r w:rsidR="012EF1A0" w:rsidRPr="0DE4C33B">
              <w:rPr>
                <w:rFonts w:asciiTheme="majorHAnsi" w:eastAsiaTheme="majorEastAsia" w:hAnsiTheme="majorHAnsi" w:cstheme="majorBidi"/>
                <w:sz w:val="22"/>
                <w:szCs w:val="22"/>
                <w:lang w:eastAsia="en-US"/>
              </w:rPr>
              <w:t>challenges and</w:t>
            </w:r>
            <w:r w:rsidR="524D1B39" w:rsidRPr="0DE4C33B">
              <w:rPr>
                <w:rFonts w:asciiTheme="majorHAnsi" w:eastAsiaTheme="majorEastAsia" w:hAnsiTheme="majorHAnsi" w:cstheme="majorBidi"/>
                <w:sz w:val="22"/>
                <w:szCs w:val="22"/>
                <w:lang w:eastAsia="en-US"/>
              </w:rPr>
              <w:t xml:space="preserve"> </w:t>
            </w:r>
            <w:r w:rsidR="6767B615" w:rsidRPr="0DE4C33B">
              <w:rPr>
                <w:rFonts w:asciiTheme="majorHAnsi" w:eastAsiaTheme="majorEastAsia" w:hAnsiTheme="majorHAnsi" w:cstheme="majorBidi"/>
                <w:sz w:val="22"/>
                <w:szCs w:val="22"/>
                <w:lang w:eastAsia="en-US"/>
              </w:rPr>
              <w:t xml:space="preserve">have </w:t>
            </w:r>
            <w:r w:rsidR="524D1B39" w:rsidRPr="0DE4C33B">
              <w:rPr>
                <w:rFonts w:asciiTheme="majorHAnsi" w:eastAsiaTheme="majorEastAsia" w:hAnsiTheme="majorHAnsi" w:cstheme="majorBidi"/>
                <w:sz w:val="22"/>
                <w:szCs w:val="22"/>
                <w:lang w:eastAsia="en-US"/>
              </w:rPr>
              <w:t xml:space="preserve">a </w:t>
            </w:r>
            <w:r w:rsidR="524D1B39" w:rsidRPr="0DE4C33B">
              <w:rPr>
                <w:rFonts w:asciiTheme="majorHAnsi" w:eastAsiaTheme="majorEastAsia" w:hAnsiTheme="majorHAnsi" w:cstheme="majorBidi"/>
                <w:sz w:val="22"/>
                <w:szCs w:val="22"/>
              </w:rPr>
              <w:t>proactive approach</w:t>
            </w:r>
          </w:p>
          <w:p w14:paraId="76D3FC7D" w14:textId="69F8ECA4" w:rsidR="000903CC" w:rsidRDefault="000903CC" w:rsidP="0DE4C33B">
            <w:pPr>
              <w:ind w:left="720"/>
              <w:contextualSpacing/>
              <w:rPr>
                <w:rFonts w:asciiTheme="majorHAnsi" w:eastAsiaTheme="majorEastAsia" w:hAnsiTheme="majorHAnsi" w:cstheme="majorBidi"/>
                <w:sz w:val="22"/>
                <w:szCs w:val="22"/>
                <w:lang w:eastAsia="en-US"/>
              </w:rPr>
            </w:pPr>
          </w:p>
        </w:tc>
        <w:tc>
          <w:tcPr>
            <w:tcW w:w="4621" w:type="dxa"/>
          </w:tcPr>
          <w:p w14:paraId="3656B9AB" w14:textId="77777777" w:rsidR="000903CC" w:rsidRDefault="000903CC" w:rsidP="0DE4C33B">
            <w:pPr>
              <w:rPr>
                <w:rFonts w:asciiTheme="majorHAnsi" w:eastAsiaTheme="majorEastAsia" w:hAnsiTheme="majorHAnsi" w:cstheme="majorBidi"/>
                <w:sz w:val="22"/>
                <w:szCs w:val="22"/>
                <w:lang w:eastAsia="en-US"/>
              </w:rPr>
            </w:pPr>
          </w:p>
        </w:tc>
      </w:tr>
      <w:tr w:rsidR="000903CC" w14:paraId="0AD98C3A" w14:textId="77777777" w:rsidTr="6D2D4C5A">
        <w:tc>
          <w:tcPr>
            <w:tcW w:w="4621" w:type="dxa"/>
          </w:tcPr>
          <w:p w14:paraId="070EE11A" w14:textId="28018F33" w:rsidR="000903CC" w:rsidRDefault="17727CB6" w:rsidP="0DE4C33B">
            <w:pPr>
              <w:contextualSpacing/>
              <w:rPr>
                <w:rFonts w:asciiTheme="majorHAnsi" w:eastAsiaTheme="majorEastAsia" w:hAnsiTheme="majorHAnsi" w:cstheme="majorBidi"/>
                <w:sz w:val="22"/>
                <w:szCs w:val="22"/>
                <w:lang w:eastAsia="en-US"/>
              </w:rPr>
            </w:pPr>
            <w:r w:rsidRPr="0DE4C33B">
              <w:rPr>
                <w:rFonts w:asciiTheme="majorHAnsi" w:eastAsiaTheme="majorEastAsia" w:hAnsiTheme="majorHAnsi" w:cstheme="majorBidi"/>
                <w:sz w:val="22"/>
                <w:szCs w:val="22"/>
                <w:lang w:eastAsia="en-US"/>
              </w:rPr>
              <w:t>C</w:t>
            </w:r>
            <w:r w:rsidR="000903CC" w:rsidRPr="0DE4C33B">
              <w:rPr>
                <w:rFonts w:asciiTheme="majorHAnsi" w:eastAsiaTheme="majorEastAsia" w:hAnsiTheme="majorHAnsi" w:cstheme="majorBidi"/>
                <w:sz w:val="22"/>
                <w:szCs w:val="22"/>
                <w:lang w:eastAsia="en-US"/>
              </w:rPr>
              <w:t>ommitment to safeguarding in a school context</w:t>
            </w:r>
          </w:p>
        </w:tc>
        <w:tc>
          <w:tcPr>
            <w:tcW w:w="4621" w:type="dxa"/>
          </w:tcPr>
          <w:p w14:paraId="45FB0818" w14:textId="77777777" w:rsidR="000903CC" w:rsidRDefault="000903CC" w:rsidP="0DE4C33B">
            <w:pPr>
              <w:rPr>
                <w:rFonts w:asciiTheme="majorHAnsi" w:eastAsiaTheme="majorEastAsia" w:hAnsiTheme="majorHAnsi" w:cstheme="majorBidi"/>
                <w:sz w:val="22"/>
                <w:szCs w:val="22"/>
                <w:lang w:eastAsia="en-US"/>
              </w:rPr>
            </w:pPr>
          </w:p>
        </w:tc>
      </w:tr>
      <w:tr w:rsidR="0DE4C33B" w14:paraId="57B560DD" w14:textId="77777777" w:rsidTr="6D2D4C5A">
        <w:trPr>
          <w:trHeight w:val="300"/>
        </w:trPr>
        <w:tc>
          <w:tcPr>
            <w:tcW w:w="4621" w:type="dxa"/>
          </w:tcPr>
          <w:p w14:paraId="2711B70E" w14:textId="4C223B3E" w:rsidR="68714AAB" w:rsidRDefault="68714AAB" w:rsidP="0DE4C33B">
            <w:pPr>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Strong communication and interpersonal skills</w:t>
            </w:r>
          </w:p>
        </w:tc>
        <w:tc>
          <w:tcPr>
            <w:tcW w:w="4621" w:type="dxa"/>
          </w:tcPr>
          <w:p w14:paraId="703BE6EF" w14:textId="43D2B683" w:rsidR="0DE4C33B" w:rsidRDefault="0DE4C33B" w:rsidP="0DE4C33B">
            <w:pPr>
              <w:rPr>
                <w:rFonts w:asciiTheme="majorHAnsi" w:eastAsiaTheme="majorEastAsia" w:hAnsiTheme="majorHAnsi" w:cstheme="majorBidi"/>
                <w:sz w:val="22"/>
                <w:szCs w:val="22"/>
                <w:lang w:eastAsia="en-US"/>
              </w:rPr>
            </w:pPr>
          </w:p>
        </w:tc>
      </w:tr>
      <w:tr w:rsidR="0DE4C33B" w14:paraId="104E258D" w14:textId="77777777" w:rsidTr="6D2D4C5A">
        <w:trPr>
          <w:trHeight w:val="300"/>
        </w:trPr>
        <w:tc>
          <w:tcPr>
            <w:tcW w:w="4621" w:type="dxa"/>
          </w:tcPr>
          <w:p w14:paraId="510C8EFA" w14:textId="0C3FFB31" w:rsidR="799AF0D0" w:rsidRDefault="799AF0D0" w:rsidP="0DE4C33B">
            <w:pPr>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Ability to promote reading and literacy across the school</w:t>
            </w:r>
          </w:p>
        </w:tc>
        <w:tc>
          <w:tcPr>
            <w:tcW w:w="4621" w:type="dxa"/>
          </w:tcPr>
          <w:p w14:paraId="051ED5FD" w14:textId="38AF892E" w:rsidR="0DE4C33B" w:rsidRDefault="0DE4C33B" w:rsidP="0DE4C33B">
            <w:pPr>
              <w:rPr>
                <w:rFonts w:asciiTheme="majorHAnsi" w:eastAsiaTheme="majorEastAsia" w:hAnsiTheme="majorHAnsi" w:cstheme="majorBidi"/>
                <w:sz w:val="22"/>
                <w:szCs w:val="22"/>
                <w:lang w:eastAsia="en-US"/>
              </w:rPr>
            </w:pPr>
          </w:p>
        </w:tc>
      </w:tr>
      <w:tr w:rsidR="0DE4C33B" w14:paraId="2225019A" w14:textId="77777777" w:rsidTr="6D2D4C5A">
        <w:trPr>
          <w:trHeight w:val="300"/>
        </w:trPr>
        <w:tc>
          <w:tcPr>
            <w:tcW w:w="4621" w:type="dxa"/>
          </w:tcPr>
          <w:p w14:paraId="5AA76680" w14:textId="07AE4A4A" w:rsidR="7C37E2FC" w:rsidRDefault="7C37E2FC" w:rsidP="0DE4C33B">
            <w:pPr>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lastRenderedPageBreak/>
              <w:t>Enthusiasm for reading and learning</w:t>
            </w:r>
          </w:p>
          <w:p w14:paraId="458237CC" w14:textId="735A05CD" w:rsidR="0DE4C33B" w:rsidRDefault="0DE4C33B" w:rsidP="0DE4C33B">
            <w:pPr>
              <w:pStyle w:val="ListParagraph"/>
              <w:rPr>
                <w:rFonts w:asciiTheme="majorHAnsi" w:eastAsiaTheme="majorEastAsia" w:hAnsiTheme="majorHAnsi" w:cstheme="majorBidi"/>
                <w:sz w:val="22"/>
                <w:szCs w:val="22"/>
              </w:rPr>
            </w:pPr>
          </w:p>
        </w:tc>
        <w:tc>
          <w:tcPr>
            <w:tcW w:w="4621" w:type="dxa"/>
          </w:tcPr>
          <w:p w14:paraId="6BCF7EE9" w14:textId="165B27E4" w:rsidR="0DE4C33B" w:rsidRDefault="0DE4C33B" w:rsidP="0DE4C33B">
            <w:pPr>
              <w:rPr>
                <w:rFonts w:asciiTheme="majorHAnsi" w:eastAsiaTheme="majorEastAsia" w:hAnsiTheme="majorHAnsi" w:cstheme="majorBidi"/>
                <w:sz w:val="22"/>
                <w:szCs w:val="22"/>
                <w:lang w:eastAsia="en-US"/>
              </w:rPr>
            </w:pPr>
          </w:p>
        </w:tc>
      </w:tr>
      <w:tr w:rsidR="0DE4C33B" w14:paraId="42B80986" w14:textId="77777777" w:rsidTr="6D2D4C5A">
        <w:trPr>
          <w:trHeight w:val="300"/>
        </w:trPr>
        <w:tc>
          <w:tcPr>
            <w:tcW w:w="4621" w:type="dxa"/>
          </w:tcPr>
          <w:p w14:paraId="5E93D585" w14:textId="195E5960" w:rsidR="75104E50" w:rsidRDefault="75104E50" w:rsidP="0DE4C33B">
            <w:pPr>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C</w:t>
            </w:r>
            <w:r w:rsidR="7C37E2FC" w:rsidRPr="0DE4C33B">
              <w:rPr>
                <w:rFonts w:asciiTheme="majorHAnsi" w:eastAsiaTheme="majorEastAsia" w:hAnsiTheme="majorHAnsi" w:cstheme="majorBidi"/>
                <w:sz w:val="22"/>
                <w:szCs w:val="22"/>
              </w:rPr>
              <w:t>ommitment to upholding and promoting the ethos and values of the school</w:t>
            </w:r>
          </w:p>
          <w:p w14:paraId="2E648F69" w14:textId="3BE72733" w:rsidR="0DE4C33B" w:rsidRDefault="0DE4C33B" w:rsidP="0DE4C33B">
            <w:pPr>
              <w:rPr>
                <w:rFonts w:asciiTheme="majorHAnsi" w:eastAsiaTheme="majorEastAsia" w:hAnsiTheme="majorHAnsi" w:cstheme="majorBidi"/>
                <w:sz w:val="22"/>
                <w:szCs w:val="22"/>
              </w:rPr>
            </w:pPr>
          </w:p>
        </w:tc>
        <w:tc>
          <w:tcPr>
            <w:tcW w:w="4621" w:type="dxa"/>
          </w:tcPr>
          <w:p w14:paraId="615BC117" w14:textId="736CF0D9" w:rsidR="0DE4C33B" w:rsidRDefault="0DE4C33B" w:rsidP="0DE4C33B">
            <w:pPr>
              <w:rPr>
                <w:rFonts w:asciiTheme="majorHAnsi" w:eastAsiaTheme="majorEastAsia" w:hAnsiTheme="majorHAnsi" w:cstheme="majorBidi"/>
                <w:sz w:val="22"/>
                <w:szCs w:val="22"/>
                <w:lang w:eastAsia="en-US"/>
              </w:rPr>
            </w:pPr>
          </w:p>
        </w:tc>
      </w:tr>
      <w:tr w:rsidR="0DE4C33B" w14:paraId="6D7D7852" w14:textId="77777777" w:rsidTr="6D2D4C5A">
        <w:trPr>
          <w:trHeight w:val="300"/>
        </w:trPr>
        <w:tc>
          <w:tcPr>
            <w:tcW w:w="4621" w:type="dxa"/>
          </w:tcPr>
          <w:p w14:paraId="10B09C6C" w14:textId="7775E287" w:rsidR="7C37E2FC" w:rsidRDefault="7C37E2FC" w:rsidP="0DE4C33B">
            <w:pPr>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Ability to work independently and as part of a team</w:t>
            </w:r>
          </w:p>
          <w:p w14:paraId="1BD39F96" w14:textId="09E729F5" w:rsidR="0DE4C33B" w:rsidRDefault="0DE4C33B" w:rsidP="0DE4C33B">
            <w:pPr>
              <w:rPr>
                <w:rFonts w:asciiTheme="majorHAnsi" w:eastAsiaTheme="majorEastAsia" w:hAnsiTheme="majorHAnsi" w:cstheme="majorBidi"/>
                <w:sz w:val="22"/>
                <w:szCs w:val="22"/>
              </w:rPr>
            </w:pPr>
          </w:p>
        </w:tc>
        <w:tc>
          <w:tcPr>
            <w:tcW w:w="4621" w:type="dxa"/>
          </w:tcPr>
          <w:p w14:paraId="59827D27" w14:textId="7FE1050B" w:rsidR="0DE4C33B" w:rsidRDefault="0DE4C33B" w:rsidP="0DE4C33B">
            <w:pPr>
              <w:rPr>
                <w:rFonts w:asciiTheme="majorHAnsi" w:eastAsiaTheme="majorEastAsia" w:hAnsiTheme="majorHAnsi" w:cstheme="majorBidi"/>
                <w:sz w:val="22"/>
                <w:szCs w:val="22"/>
                <w:lang w:eastAsia="en-US"/>
              </w:rPr>
            </w:pPr>
          </w:p>
        </w:tc>
      </w:tr>
      <w:tr w:rsidR="0DE4C33B" w14:paraId="668ECD2B" w14:textId="77777777" w:rsidTr="6D2D4C5A">
        <w:trPr>
          <w:trHeight w:val="300"/>
        </w:trPr>
        <w:tc>
          <w:tcPr>
            <w:tcW w:w="4621" w:type="dxa"/>
          </w:tcPr>
          <w:p w14:paraId="234D3F41" w14:textId="464313D9" w:rsidR="7C37E2FC" w:rsidRDefault="7C37E2FC" w:rsidP="0DE4C33B">
            <w:pPr>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High standards of professionalism and integrity</w:t>
            </w:r>
          </w:p>
          <w:p w14:paraId="07FE83F4" w14:textId="52D53B6B" w:rsidR="0DE4C33B" w:rsidRDefault="0DE4C33B" w:rsidP="0DE4C33B">
            <w:pPr>
              <w:rPr>
                <w:rFonts w:asciiTheme="majorHAnsi" w:eastAsiaTheme="majorEastAsia" w:hAnsiTheme="majorHAnsi" w:cstheme="majorBidi"/>
                <w:sz w:val="22"/>
                <w:szCs w:val="22"/>
              </w:rPr>
            </w:pPr>
          </w:p>
        </w:tc>
        <w:tc>
          <w:tcPr>
            <w:tcW w:w="4621" w:type="dxa"/>
          </w:tcPr>
          <w:p w14:paraId="5C7124AF" w14:textId="2BF9CCD4" w:rsidR="0DE4C33B" w:rsidRDefault="0DE4C33B" w:rsidP="0DE4C33B">
            <w:pPr>
              <w:rPr>
                <w:rFonts w:asciiTheme="majorHAnsi" w:eastAsiaTheme="majorEastAsia" w:hAnsiTheme="majorHAnsi" w:cstheme="majorBidi"/>
                <w:sz w:val="22"/>
                <w:szCs w:val="22"/>
                <w:lang w:eastAsia="en-US"/>
              </w:rPr>
            </w:pPr>
          </w:p>
        </w:tc>
      </w:tr>
      <w:tr w:rsidR="0DE4C33B" w14:paraId="50472125" w14:textId="77777777" w:rsidTr="6D2D4C5A">
        <w:trPr>
          <w:trHeight w:val="300"/>
        </w:trPr>
        <w:tc>
          <w:tcPr>
            <w:tcW w:w="4621" w:type="dxa"/>
          </w:tcPr>
          <w:p w14:paraId="6C37D156" w14:textId="46EB7078" w:rsidR="03378424" w:rsidRDefault="03378424" w:rsidP="0DE4C33B">
            <w:pPr>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C</w:t>
            </w:r>
            <w:r w:rsidR="79A6F979" w:rsidRPr="0DE4C33B">
              <w:rPr>
                <w:rFonts w:asciiTheme="majorHAnsi" w:eastAsiaTheme="majorEastAsia" w:hAnsiTheme="majorHAnsi" w:cstheme="majorBidi"/>
                <w:sz w:val="22"/>
                <w:szCs w:val="22"/>
              </w:rPr>
              <w:t>ommitment to equality, diversity, and inclusion</w:t>
            </w:r>
          </w:p>
          <w:p w14:paraId="796E186D" w14:textId="3330AE21" w:rsidR="0DE4C33B" w:rsidRDefault="0DE4C33B" w:rsidP="0DE4C33B">
            <w:pPr>
              <w:rPr>
                <w:rFonts w:asciiTheme="majorHAnsi" w:eastAsiaTheme="majorEastAsia" w:hAnsiTheme="majorHAnsi" w:cstheme="majorBidi"/>
                <w:sz w:val="22"/>
                <w:szCs w:val="22"/>
              </w:rPr>
            </w:pPr>
          </w:p>
        </w:tc>
        <w:tc>
          <w:tcPr>
            <w:tcW w:w="4621" w:type="dxa"/>
          </w:tcPr>
          <w:p w14:paraId="0F8F2901" w14:textId="2CF351C7" w:rsidR="0DE4C33B" w:rsidRDefault="0DE4C33B" w:rsidP="0DE4C33B">
            <w:pPr>
              <w:rPr>
                <w:rFonts w:asciiTheme="majorHAnsi" w:eastAsiaTheme="majorEastAsia" w:hAnsiTheme="majorHAnsi" w:cstheme="majorBidi"/>
                <w:sz w:val="22"/>
                <w:szCs w:val="22"/>
                <w:lang w:eastAsia="en-US"/>
              </w:rPr>
            </w:pPr>
          </w:p>
        </w:tc>
      </w:tr>
      <w:tr w:rsidR="0DE4C33B" w14:paraId="1FCBD97B" w14:textId="77777777" w:rsidTr="6D2D4C5A">
        <w:trPr>
          <w:trHeight w:val="300"/>
        </w:trPr>
        <w:tc>
          <w:tcPr>
            <w:tcW w:w="4621" w:type="dxa"/>
          </w:tcPr>
          <w:p w14:paraId="5E84FFD4" w14:textId="7093FFB3" w:rsidR="79A6F979" w:rsidRDefault="79A6F979" w:rsidP="0DE4C33B">
            <w:pPr>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Ability to maintain confidentiality at all times</w:t>
            </w:r>
          </w:p>
          <w:p w14:paraId="5FE3F060" w14:textId="38F55499" w:rsidR="0DE4C33B" w:rsidRDefault="0DE4C33B" w:rsidP="0DE4C33B">
            <w:pPr>
              <w:rPr>
                <w:rFonts w:asciiTheme="majorHAnsi" w:eastAsiaTheme="majorEastAsia" w:hAnsiTheme="majorHAnsi" w:cstheme="majorBidi"/>
                <w:sz w:val="22"/>
                <w:szCs w:val="22"/>
              </w:rPr>
            </w:pPr>
          </w:p>
        </w:tc>
        <w:tc>
          <w:tcPr>
            <w:tcW w:w="4621" w:type="dxa"/>
          </w:tcPr>
          <w:p w14:paraId="24890BC5" w14:textId="71B7FFA0" w:rsidR="0DE4C33B" w:rsidRDefault="0DE4C33B" w:rsidP="0DE4C33B">
            <w:pPr>
              <w:rPr>
                <w:rFonts w:asciiTheme="majorHAnsi" w:eastAsiaTheme="majorEastAsia" w:hAnsiTheme="majorHAnsi" w:cstheme="majorBidi"/>
                <w:sz w:val="22"/>
                <w:szCs w:val="22"/>
                <w:lang w:eastAsia="en-US"/>
              </w:rPr>
            </w:pPr>
          </w:p>
        </w:tc>
      </w:tr>
    </w:tbl>
    <w:p w14:paraId="049F31CB" w14:textId="77777777" w:rsidR="000903CC" w:rsidRDefault="000903CC" w:rsidP="0DE4C33B">
      <w:pPr>
        <w:spacing w:after="200" w:line="276" w:lineRule="auto"/>
        <w:rPr>
          <w:rFonts w:ascii="Calibri Light" w:eastAsia="Calibri" w:hAnsi="Calibri Light"/>
          <w:lang w:eastAsia="en-US"/>
        </w:rPr>
      </w:pPr>
    </w:p>
    <w:p w14:paraId="718EE1A2" w14:textId="77777777" w:rsidR="000903CC" w:rsidRDefault="000903CC" w:rsidP="0DE4C33B">
      <w:pPr>
        <w:spacing w:after="200" w:line="276" w:lineRule="auto"/>
        <w:rPr>
          <w:rFonts w:ascii="Calibri Light" w:eastAsia="Calibri" w:hAnsi="Calibri Light"/>
          <w:b/>
          <w:bCs/>
          <w:lang w:eastAsia="en-US"/>
        </w:rPr>
      </w:pPr>
      <w:r w:rsidRPr="0DE4C33B">
        <w:rPr>
          <w:rFonts w:ascii="Calibri Light" w:eastAsia="Calibri" w:hAnsi="Calibri Light"/>
          <w:b/>
          <w:bCs/>
          <w:lang w:eastAsia="en-US"/>
        </w:rPr>
        <w:t>Experience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0903CC" w14:paraId="69BFF7DC" w14:textId="77777777" w:rsidTr="0DE4C33B">
        <w:tc>
          <w:tcPr>
            <w:tcW w:w="4621" w:type="dxa"/>
          </w:tcPr>
          <w:p w14:paraId="77423EC3" w14:textId="77777777" w:rsidR="000903CC" w:rsidRDefault="000903CC" w:rsidP="0DE4C33B">
            <w:pPr>
              <w:contextualSpacing/>
              <w:rPr>
                <w:rFonts w:asciiTheme="majorHAnsi" w:eastAsiaTheme="majorEastAsia" w:hAnsiTheme="majorHAnsi" w:cstheme="majorBidi"/>
                <w:sz w:val="22"/>
                <w:szCs w:val="22"/>
                <w:lang w:eastAsia="en-US"/>
              </w:rPr>
            </w:pPr>
            <w:r w:rsidRPr="0DE4C33B">
              <w:rPr>
                <w:rFonts w:asciiTheme="majorHAnsi" w:eastAsiaTheme="majorEastAsia" w:hAnsiTheme="majorHAnsi" w:cstheme="majorBidi"/>
                <w:sz w:val="22"/>
                <w:szCs w:val="22"/>
                <w:lang w:eastAsia="en-US"/>
              </w:rPr>
              <w:t>Familiar with library management software</w:t>
            </w:r>
          </w:p>
        </w:tc>
        <w:tc>
          <w:tcPr>
            <w:tcW w:w="4621" w:type="dxa"/>
          </w:tcPr>
          <w:p w14:paraId="45CF0AB2" w14:textId="77777777" w:rsidR="000903CC" w:rsidRDefault="000903CC" w:rsidP="0DE4C33B">
            <w:pPr>
              <w:contextualSpacing/>
              <w:rPr>
                <w:rFonts w:asciiTheme="majorHAnsi" w:eastAsiaTheme="majorEastAsia" w:hAnsiTheme="majorHAnsi" w:cstheme="majorBidi"/>
                <w:sz w:val="22"/>
                <w:szCs w:val="22"/>
                <w:lang w:eastAsia="en-US"/>
              </w:rPr>
            </w:pPr>
            <w:r w:rsidRPr="0DE4C33B">
              <w:rPr>
                <w:rFonts w:asciiTheme="majorHAnsi" w:eastAsiaTheme="majorEastAsia" w:hAnsiTheme="majorHAnsi" w:cstheme="majorBidi"/>
                <w:sz w:val="22"/>
                <w:szCs w:val="22"/>
                <w:lang w:eastAsia="en-US"/>
              </w:rPr>
              <w:t>Knowledge of a secondary school working environment</w:t>
            </w:r>
          </w:p>
        </w:tc>
      </w:tr>
      <w:tr w:rsidR="000903CC" w14:paraId="6C1113A6" w14:textId="77777777" w:rsidTr="0DE4C33B">
        <w:tc>
          <w:tcPr>
            <w:tcW w:w="4621" w:type="dxa"/>
          </w:tcPr>
          <w:p w14:paraId="35572C40" w14:textId="0D5AB39F" w:rsidR="000903CC" w:rsidRDefault="000903CC" w:rsidP="0DE4C33B">
            <w:pPr>
              <w:contextualSpacing/>
              <w:rPr>
                <w:rFonts w:asciiTheme="majorHAnsi" w:eastAsiaTheme="majorEastAsia" w:hAnsiTheme="majorHAnsi" w:cstheme="majorBidi"/>
                <w:sz w:val="22"/>
                <w:szCs w:val="22"/>
                <w:lang w:eastAsia="en-US"/>
              </w:rPr>
            </w:pPr>
            <w:r w:rsidRPr="0DE4C33B">
              <w:rPr>
                <w:rFonts w:asciiTheme="majorHAnsi" w:eastAsiaTheme="majorEastAsia" w:hAnsiTheme="majorHAnsi" w:cstheme="majorBidi"/>
                <w:sz w:val="22"/>
                <w:szCs w:val="22"/>
                <w:lang w:eastAsia="en-US"/>
              </w:rPr>
              <w:t xml:space="preserve">Knowledge of using I.T. </w:t>
            </w:r>
            <w:r w:rsidR="13866954" w:rsidRPr="0DE4C33B">
              <w:rPr>
                <w:rFonts w:asciiTheme="majorHAnsi" w:eastAsiaTheme="majorEastAsia" w:hAnsiTheme="majorHAnsi" w:cstheme="majorBidi"/>
                <w:sz w:val="22"/>
                <w:szCs w:val="22"/>
                <w:lang w:eastAsia="en-US"/>
              </w:rPr>
              <w:t>and Microsoft</w:t>
            </w:r>
            <w:r w:rsidR="23FEB831" w:rsidRPr="0DE4C33B">
              <w:rPr>
                <w:rFonts w:asciiTheme="majorHAnsi" w:eastAsiaTheme="majorEastAsia" w:hAnsiTheme="majorHAnsi" w:cstheme="majorBidi"/>
                <w:sz w:val="22"/>
                <w:szCs w:val="22"/>
                <w:lang w:eastAsia="en-US"/>
              </w:rPr>
              <w:t xml:space="preserve"> Office</w:t>
            </w:r>
            <w:r w:rsidR="13866954" w:rsidRPr="0DE4C33B">
              <w:rPr>
                <w:rFonts w:asciiTheme="majorHAnsi" w:eastAsiaTheme="majorEastAsia" w:hAnsiTheme="majorHAnsi" w:cstheme="majorBidi"/>
                <w:sz w:val="22"/>
                <w:szCs w:val="22"/>
                <w:lang w:eastAsia="en-US"/>
              </w:rPr>
              <w:t xml:space="preserve"> software</w:t>
            </w:r>
            <w:r w:rsidR="1C140691" w:rsidRPr="0DE4C33B">
              <w:rPr>
                <w:rFonts w:asciiTheme="majorHAnsi" w:eastAsiaTheme="majorEastAsia" w:hAnsiTheme="majorHAnsi" w:cstheme="majorBidi"/>
                <w:sz w:val="22"/>
                <w:szCs w:val="22"/>
                <w:lang w:eastAsia="en-US"/>
              </w:rPr>
              <w:t xml:space="preserve"> packages</w:t>
            </w:r>
            <w:r w:rsidR="13866954" w:rsidRPr="0DE4C33B">
              <w:rPr>
                <w:rFonts w:asciiTheme="majorHAnsi" w:eastAsiaTheme="majorEastAsia" w:hAnsiTheme="majorHAnsi" w:cstheme="majorBidi"/>
                <w:sz w:val="22"/>
                <w:szCs w:val="22"/>
                <w:lang w:eastAsia="en-US"/>
              </w:rPr>
              <w:t xml:space="preserve"> such as Word and Excel, </w:t>
            </w:r>
            <w:r w:rsidRPr="0DE4C33B">
              <w:rPr>
                <w:rFonts w:asciiTheme="majorHAnsi" w:eastAsiaTheme="majorEastAsia" w:hAnsiTheme="majorHAnsi" w:cstheme="majorBidi"/>
                <w:sz w:val="22"/>
                <w:szCs w:val="22"/>
                <w:lang w:eastAsia="en-US"/>
              </w:rPr>
              <w:t>and expertise in online searching using the internet and a range of subscription services</w:t>
            </w:r>
          </w:p>
        </w:tc>
        <w:tc>
          <w:tcPr>
            <w:tcW w:w="4621" w:type="dxa"/>
          </w:tcPr>
          <w:p w14:paraId="53128261" w14:textId="77777777" w:rsidR="000903CC" w:rsidRDefault="000903CC" w:rsidP="0DE4C33B">
            <w:pPr>
              <w:ind w:left="720"/>
              <w:contextualSpacing/>
              <w:rPr>
                <w:rFonts w:asciiTheme="majorHAnsi" w:eastAsiaTheme="majorEastAsia" w:hAnsiTheme="majorHAnsi" w:cstheme="majorBidi"/>
                <w:sz w:val="22"/>
                <w:szCs w:val="22"/>
                <w:lang w:eastAsia="en-US"/>
              </w:rPr>
            </w:pPr>
          </w:p>
        </w:tc>
      </w:tr>
      <w:tr w:rsidR="0DE4C33B" w14:paraId="11F7C68F" w14:textId="77777777" w:rsidTr="0DE4C33B">
        <w:trPr>
          <w:trHeight w:val="300"/>
        </w:trPr>
        <w:tc>
          <w:tcPr>
            <w:tcW w:w="4621" w:type="dxa"/>
          </w:tcPr>
          <w:p w14:paraId="2BC61A46" w14:textId="7B4A630E" w:rsidR="525EA9F5" w:rsidRDefault="525EA9F5" w:rsidP="0DE4C33B">
            <w:pPr>
              <w:rPr>
                <w:rFonts w:asciiTheme="majorHAnsi" w:eastAsiaTheme="majorEastAsia" w:hAnsiTheme="majorHAnsi" w:cstheme="majorBidi"/>
                <w:sz w:val="22"/>
                <w:szCs w:val="22"/>
              </w:rPr>
            </w:pPr>
            <w:r w:rsidRPr="0DE4C33B">
              <w:rPr>
                <w:rFonts w:asciiTheme="majorHAnsi" w:eastAsiaTheme="majorEastAsia" w:hAnsiTheme="majorHAnsi" w:cstheme="majorBidi"/>
                <w:sz w:val="22"/>
                <w:szCs w:val="22"/>
              </w:rPr>
              <w:t>Previous experience working in a library or information service, ideally within an educational setting</w:t>
            </w:r>
          </w:p>
        </w:tc>
        <w:tc>
          <w:tcPr>
            <w:tcW w:w="4621" w:type="dxa"/>
          </w:tcPr>
          <w:p w14:paraId="7676E876" w14:textId="5955EB43" w:rsidR="0DE4C33B" w:rsidRDefault="0DE4C33B" w:rsidP="0DE4C33B">
            <w:pPr>
              <w:rPr>
                <w:rFonts w:asciiTheme="majorHAnsi" w:eastAsiaTheme="majorEastAsia" w:hAnsiTheme="majorHAnsi" w:cstheme="majorBidi"/>
                <w:sz w:val="22"/>
                <w:szCs w:val="22"/>
                <w:lang w:eastAsia="en-US"/>
              </w:rPr>
            </w:pPr>
          </w:p>
        </w:tc>
      </w:tr>
    </w:tbl>
    <w:p w14:paraId="17EC5477" w14:textId="6FDE7A94" w:rsidR="000903CC" w:rsidRDefault="000903CC" w:rsidP="0DE4C33B">
      <w:pPr>
        <w:spacing w:after="200" w:line="276" w:lineRule="auto"/>
        <w:rPr>
          <w:rFonts w:asciiTheme="majorHAnsi" w:eastAsiaTheme="majorEastAsia" w:hAnsiTheme="majorHAnsi" w:cstheme="majorBidi"/>
          <w:color w:val="FF0000"/>
        </w:rPr>
      </w:pPr>
      <w:r>
        <w:br/>
      </w:r>
    </w:p>
    <w:p w14:paraId="6415E296" w14:textId="67F5848A" w:rsidR="000903CC" w:rsidRDefault="000903CC" w:rsidP="0DE4C33B">
      <w:pPr>
        <w:spacing w:after="200" w:line="276" w:lineRule="auto"/>
        <w:rPr>
          <w:rFonts w:ascii="system-ui" w:eastAsia="system-ui" w:hAnsi="system-ui" w:cs="system-ui"/>
          <w:color w:val="242424"/>
        </w:rPr>
      </w:pPr>
    </w:p>
    <w:p w14:paraId="1475A785" w14:textId="467DB57F" w:rsidR="000903CC" w:rsidRDefault="000903CC" w:rsidP="0DE4C33B">
      <w:pPr>
        <w:spacing w:after="200" w:line="276" w:lineRule="auto"/>
        <w:rPr>
          <w:rFonts w:ascii="system-ui" w:eastAsia="system-ui" w:hAnsi="system-ui" w:cs="system-ui"/>
          <w:color w:val="242424"/>
        </w:rPr>
      </w:pPr>
    </w:p>
    <w:p w14:paraId="62486C05" w14:textId="555FD710" w:rsidR="000903CC" w:rsidRDefault="000903CC">
      <w:pPr>
        <w:spacing w:after="200" w:line="276" w:lineRule="auto"/>
      </w:pPr>
    </w:p>
    <w:sectPr w:rsidR="000903CC">
      <w:headerReference w:type="default" r:id="rId9"/>
      <w:footerReference w:type="default" r:id="rId10"/>
      <w:pgSz w:w="11906" w:h="16838" w:code="9"/>
      <w:pgMar w:top="1021" w:right="1021" w:bottom="1021" w:left="102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1652C" w14:textId="77777777" w:rsidR="00D820A8" w:rsidRDefault="00D820A8">
      <w:r>
        <w:separator/>
      </w:r>
    </w:p>
  </w:endnote>
  <w:endnote w:type="continuationSeparator" w:id="0">
    <w:p w14:paraId="4B99056E" w14:textId="77777777" w:rsidR="00D820A8" w:rsidRDefault="00D82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stem-ui">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FF46" w14:textId="01951DCE" w:rsidR="000903CC" w:rsidRDefault="0DE4C33B">
    <w:pPr>
      <w:pStyle w:val="Footer"/>
      <w:tabs>
        <w:tab w:val="left" w:pos="885"/>
      </w:tabs>
      <w:rPr>
        <w:rFonts w:ascii="Trebuchet MS" w:hAnsi="Trebuchet MS"/>
        <w:sz w:val="16"/>
        <w:szCs w:val="16"/>
      </w:rPr>
    </w:pPr>
    <w:r w:rsidRPr="0DE4C33B">
      <w:rPr>
        <w:rFonts w:ascii="Trebuchet MS" w:hAnsi="Trebuchet MS"/>
        <w:sz w:val="16"/>
        <w:szCs w:val="16"/>
      </w:rPr>
      <w:t>FC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9C43A" w14:textId="77777777" w:rsidR="00D820A8" w:rsidRDefault="00D820A8">
      <w:r>
        <w:separator/>
      </w:r>
    </w:p>
  </w:footnote>
  <w:footnote w:type="continuationSeparator" w:id="0">
    <w:p w14:paraId="4DDBEF00" w14:textId="77777777" w:rsidR="00D820A8" w:rsidRDefault="00D82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285"/>
      <w:gridCol w:w="3285"/>
      <w:gridCol w:w="3285"/>
    </w:tblGrid>
    <w:tr w:rsidR="0DE4C33B" w14:paraId="1D610D16" w14:textId="77777777" w:rsidTr="0DE4C33B">
      <w:trPr>
        <w:trHeight w:val="300"/>
      </w:trPr>
      <w:tc>
        <w:tcPr>
          <w:tcW w:w="3285" w:type="dxa"/>
        </w:tcPr>
        <w:p w14:paraId="31282BE9" w14:textId="72D1D1BE" w:rsidR="0DE4C33B" w:rsidRDefault="0DE4C33B" w:rsidP="0DE4C33B">
          <w:pPr>
            <w:pStyle w:val="Header"/>
            <w:ind w:left="-115"/>
          </w:pPr>
        </w:p>
      </w:tc>
      <w:tc>
        <w:tcPr>
          <w:tcW w:w="3285" w:type="dxa"/>
        </w:tcPr>
        <w:p w14:paraId="4CA6224B" w14:textId="49AA8A74" w:rsidR="0DE4C33B" w:rsidRDefault="0DE4C33B" w:rsidP="0DE4C33B">
          <w:pPr>
            <w:pStyle w:val="Header"/>
            <w:jc w:val="center"/>
          </w:pPr>
        </w:p>
      </w:tc>
      <w:tc>
        <w:tcPr>
          <w:tcW w:w="3285" w:type="dxa"/>
        </w:tcPr>
        <w:p w14:paraId="7F89CFC1" w14:textId="6939D160" w:rsidR="0DE4C33B" w:rsidRDefault="0DE4C33B" w:rsidP="0DE4C33B">
          <w:pPr>
            <w:pStyle w:val="Header"/>
            <w:ind w:right="-115"/>
            <w:jc w:val="right"/>
          </w:pPr>
        </w:p>
      </w:tc>
    </w:tr>
  </w:tbl>
  <w:p w14:paraId="6224FF22" w14:textId="576691DF" w:rsidR="0DE4C33B" w:rsidRDefault="0DE4C33B" w:rsidP="0DE4C33B">
    <w:pPr>
      <w:pStyle w:val="Header"/>
    </w:pPr>
  </w:p>
</w:hdr>
</file>

<file path=word/intelligence2.xml><?xml version="1.0" encoding="utf-8"?>
<int2:intelligence xmlns:int2="http://schemas.microsoft.com/office/intelligence/2020/intelligence" xmlns:oel="http://schemas.microsoft.com/office/2019/extlst">
  <int2:observations>
    <int2:textHash int2:hashCode="cyDQ9+N0oyout0" int2:id="a9VOB583">
      <int2:state int2:value="Rejected" int2:type="spell"/>
    </int2:textHash>
    <int2:textHash int2:hashCode="ycXjzqwODCXrfo" int2:id="cvfrZFRK">
      <int2:state int2:value="Rejected" int2:type="spell"/>
    </int2:textHash>
    <int2:textHash int2:hashCode="F5meySrj0IR3eS" int2:id="fyNdMjh9">
      <int2:state int2:value="Rejected" int2:type="spell"/>
    </int2:textHash>
    <int2:bookmark int2:bookmarkName="_Int_XTGwaSCA" int2:invalidationBookmarkName="" int2:hashCode="lDBXPblrI4boz9" int2:id="T8x3Swyv">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45A05"/>
    <w:multiLevelType w:val="hybridMultilevel"/>
    <w:tmpl w:val="A78C1194"/>
    <w:lvl w:ilvl="0" w:tplc="AD38F1CE">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BC2ACF"/>
    <w:multiLevelType w:val="hybridMultilevel"/>
    <w:tmpl w:val="D8141FD8"/>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9E0B1E"/>
    <w:multiLevelType w:val="hybridMultilevel"/>
    <w:tmpl w:val="048CC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92AC0"/>
    <w:multiLevelType w:val="hybridMultilevel"/>
    <w:tmpl w:val="B46E8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137AD"/>
    <w:multiLevelType w:val="multilevel"/>
    <w:tmpl w:val="6DC6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F5FFE3"/>
    <w:multiLevelType w:val="hybridMultilevel"/>
    <w:tmpl w:val="7D12AB68"/>
    <w:lvl w:ilvl="0" w:tplc="2EB09E34">
      <w:start w:val="1"/>
      <w:numFmt w:val="bullet"/>
      <w:lvlText w:val="·"/>
      <w:lvlJc w:val="left"/>
      <w:pPr>
        <w:ind w:left="720" w:hanging="360"/>
      </w:pPr>
      <w:rPr>
        <w:rFonts w:ascii="Symbol" w:hAnsi="Symbol" w:hint="default"/>
      </w:rPr>
    </w:lvl>
    <w:lvl w:ilvl="1" w:tplc="D83AD3FC">
      <w:start w:val="1"/>
      <w:numFmt w:val="bullet"/>
      <w:lvlText w:val="o"/>
      <w:lvlJc w:val="left"/>
      <w:pPr>
        <w:ind w:left="1440" w:hanging="360"/>
      </w:pPr>
      <w:rPr>
        <w:rFonts w:ascii="Courier New" w:hAnsi="Courier New" w:hint="default"/>
      </w:rPr>
    </w:lvl>
    <w:lvl w:ilvl="2" w:tplc="298092AE">
      <w:start w:val="1"/>
      <w:numFmt w:val="bullet"/>
      <w:lvlText w:val=""/>
      <w:lvlJc w:val="left"/>
      <w:pPr>
        <w:ind w:left="2160" w:hanging="360"/>
      </w:pPr>
      <w:rPr>
        <w:rFonts w:ascii="Wingdings" w:hAnsi="Wingdings" w:hint="default"/>
      </w:rPr>
    </w:lvl>
    <w:lvl w:ilvl="3" w:tplc="89B2F8A2">
      <w:start w:val="1"/>
      <w:numFmt w:val="bullet"/>
      <w:lvlText w:val=""/>
      <w:lvlJc w:val="left"/>
      <w:pPr>
        <w:ind w:left="2880" w:hanging="360"/>
      </w:pPr>
      <w:rPr>
        <w:rFonts w:ascii="Symbol" w:hAnsi="Symbol" w:hint="default"/>
      </w:rPr>
    </w:lvl>
    <w:lvl w:ilvl="4" w:tplc="25F6CD36">
      <w:start w:val="1"/>
      <w:numFmt w:val="bullet"/>
      <w:lvlText w:val="o"/>
      <w:lvlJc w:val="left"/>
      <w:pPr>
        <w:ind w:left="3600" w:hanging="360"/>
      </w:pPr>
      <w:rPr>
        <w:rFonts w:ascii="Courier New" w:hAnsi="Courier New" w:hint="default"/>
      </w:rPr>
    </w:lvl>
    <w:lvl w:ilvl="5" w:tplc="28BC1D74">
      <w:start w:val="1"/>
      <w:numFmt w:val="bullet"/>
      <w:lvlText w:val=""/>
      <w:lvlJc w:val="left"/>
      <w:pPr>
        <w:ind w:left="4320" w:hanging="360"/>
      </w:pPr>
      <w:rPr>
        <w:rFonts w:ascii="Wingdings" w:hAnsi="Wingdings" w:hint="default"/>
      </w:rPr>
    </w:lvl>
    <w:lvl w:ilvl="6" w:tplc="5AF013E2">
      <w:start w:val="1"/>
      <w:numFmt w:val="bullet"/>
      <w:lvlText w:val=""/>
      <w:lvlJc w:val="left"/>
      <w:pPr>
        <w:ind w:left="5040" w:hanging="360"/>
      </w:pPr>
      <w:rPr>
        <w:rFonts w:ascii="Symbol" w:hAnsi="Symbol" w:hint="default"/>
      </w:rPr>
    </w:lvl>
    <w:lvl w:ilvl="7" w:tplc="147880BE">
      <w:start w:val="1"/>
      <w:numFmt w:val="bullet"/>
      <w:lvlText w:val="o"/>
      <w:lvlJc w:val="left"/>
      <w:pPr>
        <w:ind w:left="5760" w:hanging="360"/>
      </w:pPr>
      <w:rPr>
        <w:rFonts w:ascii="Courier New" w:hAnsi="Courier New" w:hint="default"/>
      </w:rPr>
    </w:lvl>
    <w:lvl w:ilvl="8" w:tplc="5EB84DAC">
      <w:start w:val="1"/>
      <w:numFmt w:val="bullet"/>
      <w:lvlText w:val=""/>
      <w:lvlJc w:val="left"/>
      <w:pPr>
        <w:ind w:left="6480" w:hanging="360"/>
      </w:pPr>
      <w:rPr>
        <w:rFonts w:ascii="Wingdings" w:hAnsi="Wingdings" w:hint="default"/>
      </w:rPr>
    </w:lvl>
  </w:abstractNum>
  <w:abstractNum w:abstractNumId="6" w15:restartNumberingAfterBreak="0">
    <w:nsid w:val="34FC2AE0"/>
    <w:multiLevelType w:val="hybridMultilevel"/>
    <w:tmpl w:val="116E1D14"/>
    <w:lvl w:ilvl="0" w:tplc="DBBC47CE">
      <w:start w:val="1"/>
      <w:numFmt w:val="bullet"/>
      <w:lvlText w:val=""/>
      <w:lvlJc w:val="left"/>
      <w:pPr>
        <w:ind w:left="720" w:hanging="360"/>
      </w:pPr>
      <w:rPr>
        <w:rFonts w:ascii="Symbol" w:hAnsi="Symbol" w:hint="default"/>
      </w:rPr>
    </w:lvl>
    <w:lvl w:ilvl="1" w:tplc="2530F8E4">
      <w:start w:val="1"/>
      <w:numFmt w:val="bullet"/>
      <w:lvlText w:val="o"/>
      <w:lvlJc w:val="left"/>
      <w:pPr>
        <w:ind w:left="1440" w:hanging="360"/>
      </w:pPr>
      <w:rPr>
        <w:rFonts w:ascii="Courier New" w:hAnsi="Courier New" w:hint="default"/>
      </w:rPr>
    </w:lvl>
    <w:lvl w:ilvl="2" w:tplc="F878981C">
      <w:start w:val="1"/>
      <w:numFmt w:val="bullet"/>
      <w:lvlText w:val=""/>
      <w:lvlJc w:val="left"/>
      <w:pPr>
        <w:ind w:left="2160" w:hanging="360"/>
      </w:pPr>
      <w:rPr>
        <w:rFonts w:ascii="Wingdings" w:hAnsi="Wingdings" w:hint="default"/>
      </w:rPr>
    </w:lvl>
    <w:lvl w:ilvl="3" w:tplc="D7EE8558">
      <w:start w:val="1"/>
      <w:numFmt w:val="bullet"/>
      <w:lvlText w:val=""/>
      <w:lvlJc w:val="left"/>
      <w:pPr>
        <w:ind w:left="2880" w:hanging="360"/>
      </w:pPr>
      <w:rPr>
        <w:rFonts w:ascii="Symbol" w:hAnsi="Symbol" w:hint="default"/>
      </w:rPr>
    </w:lvl>
    <w:lvl w:ilvl="4" w:tplc="18B63ECE">
      <w:start w:val="1"/>
      <w:numFmt w:val="bullet"/>
      <w:lvlText w:val="o"/>
      <w:lvlJc w:val="left"/>
      <w:pPr>
        <w:ind w:left="3600" w:hanging="360"/>
      </w:pPr>
      <w:rPr>
        <w:rFonts w:ascii="Courier New" w:hAnsi="Courier New" w:hint="default"/>
      </w:rPr>
    </w:lvl>
    <w:lvl w:ilvl="5" w:tplc="B87C0AAC">
      <w:start w:val="1"/>
      <w:numFmt w:val="bullet"/>
      <w:lvlText w:val=""/>
      <w:lvlJc w:val="left"/>
      <w:pPr>
        <w:ind w:left="4320" w:hanging="360"/>
      </w:pPr>
      <w:rPr>
        <w:rFonts w:ascii="Wingdings" w:hAnsi="Wingdings" w:hint="default"/>
      </w:rPr>
    </w:lvl>
    <w:lvl w:ilvl="6" w:tplc="DD78C072">
      <w:start w:val="1"/>
      <w:numFmt w:val="bullet"/>
      <w:lvlText w:val=""/>
      <w:lvlJc w:val="left"/>
      <w:pPr>
        <w:ind w:left="5040" w:hanging="360"/>
      </w:pPr>
      <w:rPr>
        <w:rFonts w:ascii="Symbol" w:hAnsi="Symbol" w:hint="default"/>
      </w:rPr>
    </w:lvl>
    <w:lvl w:ilvl="7" w:tplc="7F28A092">
      <w:start w:val="1"/>
      <w:numFmt w:val="bullet"/>
      <w:lvlText w:val="o"/>
      <w:lvlJc w:val="left"/>
      <w:pPr>
        <w:ind w:left="5760" w:hanging="360"/>
      </w:pPr>
      <w:rPr>
        <w:rFonts w:ascii="Courier New" w:hAnsi="Courier New" w:hint="default"/>
      </w:rPr>
    </w:lvl>
    <w:lvl w:ilvl="8" w:tplc="9A0E70C8">
      <w:start w:val="1"/>
      <w:numFmt w:val="bullet"/>
      <w:lvlText w:val=""/>
      <w:lvlJc w:val="left"/>
      <w:pPr>
        <w:ind w:left="6480" w:hanging="360"/>
      </w:pPr>
      <w:rPr>
        <w:rFonts w:ascii="Wingdings" w:hAnsi="Wingdings" w:hint="default"/>
      </w:rPr>
    </w:lvl>
  </w:abstractNum>
  <w:abstractNum w:abstractNumId="7" w15:restartNumberingAfterBreak="0">
    <w:nsid w:val="42CF7B8D"/>
    <w:multiLevelType w:val="hybridMultilevel"/>
    <w:tmpl w:val="B2A03860"/>
    <w:lvl w:ilvl="0" w:tplc="480205C6">
      <w:start w:val="1"/>
      <w:numFmt w:val="bullet"/>
      <w:lvlText w:val=""/>
      <w:lvlJc w:val="left"/>
      <w:pPr>
        <w:ind w:left="720" w:hanging="360"/>
      </w:pPr>
      <w:rPr>
        <w:rFonts w:ascii="Symbol" w:hAnsi="Symbol" w:hint="default"/>
      </w:rPr>
    </w:lvl>
    <w:lvl w:ilvl="1" w:tplc="BB0427C8">
      <w:start w:val="1"/>
      <w:numFmt w:val="bullet"/>
      <w:lvlText w:val="o"/>
      <w:lvlJc w:val="left"/>
      <w:pPr>
        <w:ind w:left="1440" w:hanging="360"/>
      </w:pPr>
      <w:rPr>
        <w:rFonts w:ascii="Courier New" w:hAnsi="Courier New" w:hint="default"/>
      </w:rPr>
    </w:lvl>
    <w:lvl w:ilvl="2" w:tplc="B23E8CEA">
      <w:start w:val="1"/>
      <w:numFmt w:val="bullet"/>
      <w:lvlText w:val=""/>
      <w:lvlJc w:val="left"/>
      <w:pPr>
        <w:ind w:left="2160" w:hanging="360"/>
      </w:pPr>
      <w:rPr>
        <w:rFonts w:ascii="Wingdings" w:hAnsi="Wingdings" w:hint="default"/>
      </w:rPr>
    </w:lvl>
    <w:lvl w:ilvl="3" w:tplc="72081D10">
      <w:start w:val="1"/>
      <w:numFmt w:val="bullet"/>
      <w:lvlText w:val=""/>
      <w:lvlJc w:val="left"/>
      <w:pPr>
        <w:ind w:left="2880" w:hanging="360"/>
      </w:pPr>
      <w:rPr>
        <w:rFonts w:ascii="Symbol" w:hAnsi="Symbol" w:hint="default"/>
      </w:rPr>
    </w:lvl>
    <w:lvl w:ilvl="4" w:tplc="6D32927A">
      <w:start w:val="1"/>
      <w:numFmt w:val="bullet"/>
      <w:lvlText w:val="o"/>
      <w:lvlJc w:val="left"/>
      <w:pPr>
        <w:ind w:left="3600" w:hanging="360"/>
      </w:pPr>
      <w:rPr>
        <w:rFonts w:ascii="Courier New" w:hAnsi="Courier New" w:hint="default"/>
      </w:rPr>
    </w:lvl>
    <w:lvl w:ilvl="5" w:tplc="CD408754">
      <w:start w:val="1"/>
      <w:numFmt w:val="bullet"/>
      <w:lvlText w:val=""/>
      <w:lvlJc w:val="left"/>
      <w:pPr>
        <w:ind w:left="4320" w:hanging="360"/>
      </w:pPr>
      <w:rPr>
        <w:rFonts w:ascii="Wingdings" w:hAnsi="Wingdings" w:hint="default"/>
      </w:rPr>
    </w:lvl>
    <w:lvl w:ilvl="6" w:tplc="08226024">
      <w:start w:val="1"/>
      <w:numFmt w:val="bullet"/>
      <w:lvlText w:val=""/>
      <w:lvlJc w:val="left"/>
      <w:pPr>
        <w:ind w:left="5040" w:hanging="360"/>
      </w:pPr>
      <w:rPr>
        <w:rFonts w:ascii="Symbol" w:hAnsi="Symbol" w:hint="default"/>
      </w:rPr>
    </w:lvl>
    <w:lvl w:ilvl="7" w:tplc="A11636A4">
      <w:start w:val="1"/>
      <w:numFmt w:val="bullet"/>
      <w:lvlText w:val="o"/>
      <w:lvlJc w:val="left"/>
      <w:pPr>
        <w:ind w:left="5760" w:hanging="360"/>
      </w:pPr>
      <w:rPr>
        <w:rFonts w:ascii="Courier New" w:hAnsi="Courier New" w:hint="default"/>
      </w:rPr>
    </w:lvl>
    <w:lvl w:ilvl="8" w:tplc="A7A858B2">
      <w:start w:val="1"/>
      <w:numFmt w:val="bullet"/>
      <w:lvlText w:val=""/>
      <w:lvlJc w:val="left"/>
      <w:pPr>
        <w:ind w:left="6480" w:hanging="360"/>
      </w:pPr>
      <w:rPr>
        <w:rFonts w:ascii="Wingdings" w:hAnsi="Wingdings" w:hint="default"/>
      </w:rPr>
    </w:lvl>
  </w:abstractNum>
  <w:abstractNum w:abstractNumId="8" w15:restartNumberingAfterBreak="0">
    <w:nsid w:val="43374A2A"/>
    <w:multiLevelType w:val="hybridMultilevel"/>
    <w:tmpl w:val="B3242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F8EA75"/>
    <w:multiLevelType w:val="hybridMultilevel"/>
    <w:tmpl w:val="51523516"/>
    <w:lvl w:ilvl="0" w:tplc="170EC14E">
      <w:start w:val="1"/>
      <w:numFmt w:val="bullet"/>
      <w:lvlText w:val=""/>
      <w:lvlJc w:val="left"/>
      <w:pPr>
        <w:ind w:left="720" w:hanging="360"/>
      </w:pPr>
      <w:rPr>
        <w:rFonts w:ascii="Symbol" w:hAnsi="Symbol" w:hint="default"/>
      </w:rPr>
    </w:lvl>
    <w:lvl w:ilvl="1" w:tplc="4C04B908">
      <w:start w:val="1"/>
      <w:numFmt w:val="bullet"/>
      <w:lvlText w:val="o"/>
      <w:lvlJc w:val="left"/>
      <w:pPr>
        <w:ind w:left="1440" w:hanging="360"/>
      </w:pPr>
      <w:rPr>
        <w:rFonts w:ascii="Courier New" w:hAnsi="Courier New" w:hint="default"/>
      </w:rPr>
    </w:lvl>
    <w:lvl w:ilvl="2" w:tplc="FDC65246">
      <w:start w:val="1"/>
      <w:numFmt w:val="bullet"/>
      <w:lvlText w:val=""/>
      <w:lvlJc w:val="left"/>
      <w:pPr>
        <w:ind w:left="2160" w:hanging="360"/>
      </w:pPr>
      <w:rPr>
        <w:rFonts w:ascii="Wingdings" w:hAnsi="Wingdings" w:hint="default"/>
      </w:rPr>
    </w:lvl>
    <w:lvl w:ilvl="3" w:tplc="C6040C64">
      <w:start w:val="1"/>
      <w:numFmt w:val="bullet"/>
      <w:lvlText w:val=""/>
      <w:lvlJc w:val="left"/>
      <w:pPr>
        <w:ind w:left="2880" w:hanging="360"/>
      </w:pPr>
      <w:rPr>
        <w:rFonts w:ascii="Symbol" w:hAnsi="Symbol" w:hint="default"/>
      </w:rPr>
    </w:lvl>
    <w:lvl w:ilvl="4" w:tplc="A5D09B02">
      <w:start w:val="1"/>
      <w:numFmt w:val="bullet"/>
      <w:lvlText w:val="o"/>
      <w:lvlJc w:val="left"/>
      <w:pPr>
        <w:ind w:left="3600" w:hanging="360"/>
      </w:pPr>
      <w:rPr>
        <w:rFonts w:ascii="Courier New" w:hAnsi="Courier New" w:hint="default"/>
      </w:rPr>
    </w:lvl>
    <w:lvl w:ilvl="5" w:tplc="24CAC1BA">
      <w:start w:val="1"/>
      <w:numFmt w:val="bullet"/>
      <w:lvlText w:val=""/>
      <w:lvlJc w:val="left"/>
      <w:pPr>
        <w:ind w:left="4320" w:hanging="360"/>
      </w:pPr>
      <w:rPr>
        <w:rFonts w:ascii="Wingdings" w:hAnsi="Wingdings" w:hint="default"/>
      </w:rPr>
    </w:lvl>
    <w:lvl w:ilvl="6" w:tplc="76D2B8CC">
      <w:start w:val="1"/>
      <w:numFmt w:val="bullet"/>
      <w:lvlText w:val=""/>
      <w:lvlJc w:val="left"/>
      <w:pPr>
        <w:ind w:left="5040" w:hanging="360"/>
      </w:pPr>
      <w:rPr>
        <w:rFonts w:ascii="Symbol" w:hAnsi="Symbol" w:hint="default"/>
      </w:rPr>
    </w:lvl>
    <w:lvl w:ilvl="7" w:tplc="00A0311E">
      <w:start w:val="1"/>
      <w:numFmt w:val="bullet"/>
      <w:lvlText w:val="o"/>
      <w:lvlJc w:val="left"/>
      <w:pPr>
        <w:ind w:left="5760" w:hanging="360"/>
      </w:pPr>
      <w:rPr>
        <w:rFonts w:ascii="Courier New" w:hAnsi="Courier New" w:hint="default"/>
      </w:rPr>
    </w:lvl>
    <w:lvl w:ilvl="8" w:tplc="9BAA56DA">
      <w:start w:val="1"/>
      <w:numFmt w:val="bullet"/>
      <w:lvlText w:val=""/>
      <w:lvlJc w:val="left"/>
      <w:pPr>
        <w:ind w:left="6480" w:hanging="360"/>
      </w:pPr>
      <w:rPr>
        <w:rFonts w:ascii="Wingdings" w:hAnsi="Wingdings" w:hint="default"/>
      </w:rPr>
    </w:lvl>
  </w:abstractNum>
  <w:abstractNum w:abstractNumId="10" w15:restartNumberingAfterBreak="0">
    <w:nsid w:val="5F6D191F"/>
    <w:multiLevelType w:val="hybridMultilevel"/>
    <w:tmpl w:val="9EC8CC3C"/>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28E1F0D"/>
    <w:multiLevelType w:val="multilevel"/>
    <w:tmpl w:val="FD9A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9ED9CC"/>
    <w:multiLevelType w:val="hybridMultilevel"/>
    <w:tmpl w:val="AB36D022"/>
    <w:lvl w:ilvl="0" w:tplc="58203038">
      <w:start w:val="1"/>
      <w:numFmt w:val="decimal"/>
      <w:lvlText w:val="%1."/>
      <w:lvlJc w:val="left"/>
      <w:pPr>
        <w:ind w:left="720" w:hanging="360"/>
      </w:pPr>
    </w:lvl>
    <w:lvl w:ilvl="1" w:tplc="5614BDB4">
      <w:start w:val="1"/>
      <w:numFmt w:val="lowerLetter"/>
      <w:lvlText w:val="%2."/>
      <w:lvlJc w:val="left"/>
      <w:pPr>
        <w:ind w:left="1440" w:hanging="360"/>
      </w:pPr>
    </w:lvl>
    <w:lvl w:ilvl="2" w:tplc="51B282D8">
      <w:start w:val="1"/>
      <w:numFmt w:val="lowerRoman"/>
      <w:lvlText w:val="%3."/>
      <w:lvlJc w:val="right"/>
      <w:pPr>
        <w:ind w:left="2160" w:hanging="180"/>
      </w:pPr>
    </w:lvl>
    <w:lvl w:ilvl="3" w:tplc="24AE8328">
      <w:start w:val="1"/>
      <w:numFmt w:val="decimal"/>
      <w:lvlText w:val="%4."/>
      <w:lvlJc w:val="left"/>
      <w:pPr>
        <w:ind w:left="2880" w:hanging="360"/>
      </w:pPr>
    </w:lvl>
    <w:lvl w:ilvl="4" w:tplc="32845DEA">
      <w:start w:val="1"/>
      <w:numFmt w:val="lowerLetter"/>
      <w:lvlText w:val="%5."/>
      <w:lvlJc w:val="left"/>
      <w:pPr>
        <w:ind w:left="3600" w:hanging="360"/>
      </w:pPr>
    </w:lvl>
    <w:lvl w:ilvl="5" w:tplc="5E461098">
      <w:start w:val="1"/>
      <w:numFmt w:val="lowerRoman"/>
      <w:lvlText w:val="%6."/>
      <w:lvlJc w:val="right"/>
      <w:pPr>
        <w:ind w:left="4320" w:hanging="180"/>
      </w:pPr>
    </w:lvl>
    <w:lvl w:ilvl="6" w:tplc="0A022940">
      <w:start w:val="1"/>
      <w:numFmt w:val="decimal"/>
      <w:lvlText w:val="%7."/>
      <w:lvlJc w:val="left"/>
      <w:pPr>
        <w:ind w:left="5040" w:hanging="360"/>
      </w:pPr>
    </w:lvl>
    <w:lvl w:ilvl="7" w:tplc="EA7A0B6C">
      <w:start w:val="1"/>
      <w:numFmt w:val="lowerLetter"/>
      <w:lvlText w:val="%8."/>
      <w:lvlJc w:val="left"/>
      <w:pPr>
        <w:ind w:left="5760" w:hanging="360"/>
      </w:pPr>
    </w:lvl>
    <w:lvl w:ilvl="8" w:tplc="85C09F8E">
      <w:start w:val="1"/>
      <w:numFmt w:val="lowerRoman"/>
      <w:lvlText w:val="%9."/>
      <w:lvlJc w:val="right"/>
      <w:pPr>
        <w:ind w:left="6480" w:hanging="180"/>
      </w:pPr>
    </w:lvl>
  </w:abstractNum>
  <w:abstractNum w:abstractNumId="13" w15:restartNumberingAfterBreak="0">
    <w:nsid w:val="6D36CC44"/>
    <w:multiLevelType w:val="hybridMultilevel"/>
    <w:tmpl w:val="BC48B894"/>
    <w:lvl w:ilvl="0" w:tplc="80BC1362">
      <w:start w:val="1"/>
      <w:numFmt w:val="bullet"/>
      <w:lvlText w:val=""/>
      <w:lvlJc w:val="left"/>
      <w:pPr>
        <w:ind w:left="720" w:hanging="360"/>
      </w:pPr>
      <w:rPr>
        <w:rFonts w:ascii="Symbol" w:hAnsi="Symbol" w:hint="default"/>
      </w:rPr>
    </w:lvl>
    <w:lvl w:ilvl="1" w:tplc="1870C3B6">
      <w:start w:val="1"/>
      <w:numFmt w:val="bullet"/>
      <w:lvlText w:val="o"/>
      <w:lvlJc w:val="left"/>
      <w:pPr>
        <w:ind w:left="1440" w:hanging="360"/>
      </w:pPr>
      <w:rPr>
        <w:rFonts w:ascii="Courier New" w:hAnsi="Courier New" w:hint="default"/>
      </w:rPr>
    </w:lvl>
    <w:lvl w:ilvl="2" w:tplc="BE80D63E">
      <w:start w:val="1"/>
      <w:numFmt w:val="bullet"/>
      <w:lvlText w:val=""/>
      <w:lvlJc w:val="left"/>
      <w:pPr>
        <w:ind w:left="2160" w:hanging="360"/>
      </w:pPr>
      <w:rPr>
        <w:rFonts w:ascii="Wingdings" w:hAnsi="Wingdings" w:hint="default"/>
      </w:rPr>
    </w:lvl>
    <w:lvl w:ilvl="3" w:tplc="ADC275EA">
      <w:start w:val="1"/>
      <w:numFmt w:val="bullet"/>
      <w:lvlText w:val=""/>
      <w:lvlJc w:val="left"/>
      <w:pPr>
        <w:ind w:left="2880" w:hanging="360"/>
      </w:pPr>
      <w:rPr>
        <w:rFonts w:ascii="Symbol" w:hAnsi="Symbol" w:hint="default"/>
      </w:rPr>
    </w:lvl>
    <w:lvl w:ilvl="4" w:tplc="060A11C8">
      <w:start w:val="1"/>
      <w:numFmt w:val="bullet"/>
      <w:lvlText w:val="o"/>
      <w:lvlJc w:val="left"/>
      <w:pPr>
        <w:ind w:left="3600" w:hanging="360"/>
      </w:pPr>
      <w:rPr>
        <w:rFonts w:ascii="Courier New" w:hAnsi="Courier New" w:hint="default"/>
      </w:rPr>
    </w:lvl>
    <w:lvl w:ilvl="5" w:tplc="944CD67E">
      <w:start w:val="1"/>
      <w:numFmt w:val="bullet"/>
      <w:lvlText w:val=""/>
      <w:lvlJc w:val="left"/>
      <w:pPr>
        <w:ind w:left="4320" w:hanging="360"/>
      </w:pPr>
      <w:rPr>
        <w:rFonts w:ascii="Wingdings" w:hAnsi="Wingdings" w:hint="default"/>
      </w:rPr>
    </w:lvl>
    <w:lvl w:ilvl="6" w:tplc="627471CA">
      <w:start w:val="1"/>
      <w:numFmt w:val="bullet"/>
      <w:lvlText w:val=""/>
      <w:lvlJc w:val="left"/>
      <w:pPr>
        <w:ind w:left="5040" w:hanging="360"/>
      </w:pPr>
      <w:rPr>
        <w:rFonts w:ascii="Symbol" w:hAnsi="Symbol" w:hint="default"/>
      </w:rPr>
    </w:lvl>
    <w:lvl w:ilvl="7" w:tplc="CB84387C">
      <w:start w:val="1"/>
      <w:numFmt w:val="bullet"/>
      <w:lvlText w:val="o"/>
      <w:lvlJc w:val="left"/>
      <w:pPr>
        <w:ind w:left="5760" w:hanging="360"/>
      </w:pPr>
      <w:rPr>
        <w:rFonts w:ascii="Courier New" w:hAnsi="Courier New" w:hint="default"/>
      </w:rPr>
    </w:lvl>
    <w:lvl w:ilvl="8" w:tplc="7D023F8E">
      <w:start w:val="1"/>
      <w:numFmt w:val="bullet"/>
      <w:lvlText w:val=""/>
      <w:lvlJc w:val="left"/>
      <w:pPr>
        <w:ind w:left="6480" w:hanging="360"/>
      </w:pPr>
      <w:rPr>
        <w:rFonts w:ascii="Wingdings" w:hAnsi="Wingdings" w:hint="default"/>
      </w:rPr>
    </w:lvl>
  </w:abstractNum>
  <w:abstractNum w:abstractNumId="14" w15:restartNumberingAfterBreak="0">
    <w:nsid w:val="6F5A4401"/>
    <w:multiLevelType w:val="hybridMultilevel"/>
    <w:tmpl w:val="050A93D2"/>
    <w:lvl w:ilvl="0" w:tplc="4F9217C4">
      <w:start w:val="1"/>
      <w:numFmt w:val="bullet"/>
      <w:lvlText w:val=""/>
      <w:lvlJc w:val="left"/>
      <w:pPr>
        <w:ind w:left="720" w:hanging="360"/>
      </w:pPr>
      <w:rPr>
        <w:rFonts w:ascii="Symbol" w:hAnsi="Symbol" w:hint="default"/>
      </w:rPr>
    </w:lvl>
    <w:lvl w:ilvl="1" w:tplc="31143F12">
      <w:start w:val="1"/>
      <w:numFmt w:val="bullet"/>
      <w:lvlText w:val="o"/>
      <w:lvlJc w:val="left"/>
      <w:pPr>
        <w:ind w:left="1440" w:hanging="360"/>
      </w:pPr>
      <w:rPr>
        <w:rFonts w:ascii="Courier New" w:hAnsi="Courier New" w:hint="default"/>
      </w:rPr>
    </w:lvl>
    <w:lvl w:ilvl="2" w:tplc="E05CAF28">
      <w:start w:val="1"/>
      <w:numFmt w:val="bullet"/>
      <w:lvlText w:val=""/>
      <w:lvlJc w:val="left"/>
      <w:pPr>
        <w:ind w:left="2160" w:hanging="360"/>
      </w:pPr>
      <w:rPr>
        <w:rFonts w:ascii="Wingdings" w:hAnsi="Wingdings" w:hint="default"/>
      </w:rPr>
    </w:lvl>
    <w:lvl w:ilvl="3" w:tplc="39501708">
      <w:start w:val="1"/>
      <w:numFmt w:val="bullet"/>
      <w:lvlText w:val=""/>
      <w:lvlJc w:val="left"/>
      <w:pPr>
        <w:ind w:left="2880" w:hanging="360"/>
      </w:pPr>
      <w:rPr>
        <w:rFonts w:ascii="Symbol" w:hAnsi="Symbol" w:hint="default"/>
      </w:rPr>
    </w:lvl>
    <w:lvl w:ilvl="4" w:tplc="CBBA39CE">
      <w:start w:val="1"/>
      <w:numFmt w:val="bullet"/>
      <w:lvlText w:val="o"/>
      <w:lvlJc w:val="left"/>
      <w:pPr>
        <w:ind w:left="3600" w:hanging="360"/>
      </w:pPr>
      <w:rPr>
        <w:rFonts w:ascii="Courier New" w:hAnsi="Courier New" w:hint="default"/>
      </w:rPr>
    </w:lvl>
    <w:lvl w:ilvl="5" w:tplc="E14A531A">
      <w:start w:val="1"/>
      <w:numFmt w:val="bullet"/>
      <w:lvlText w:val=""/>
      <w:lvlJc w:val="left"/>
      <w:pPr>
        <w:ind w:left="4320" w:hanging="360"/>
      </w:pPr>
      <w:rPr>
        <w:rFonts w:ascii="Wingdings" w:hAnsi="Wingdings" w:hint="default"/>
      </w:rPr>
    </w:lvl>
    <w:lvl w:ilvl="6" w:tplc="8CCE3BF2">
      <w:start w:val="1"/>
      <w:numFmt w:val="bullet"/>
      <w:lvlText w:val=""/>
      <w:lvlJc w:val="left"/>
      <w:pPr>
        <w:ind w:left="5040" w:hanging="360"/>
      </w:pPr>
      <w:rPr>
        <w:rFonts w:ascii="Symbol" w:hAnsi="Symbol" w:hint="default"/>
      </w:rPr>
    </w:lvl>
    <w:lvl w:ilvl="7" w:tplc="2974CA82">
      <w:start w:val="1"/>
      <w:numFmt w:val="bullet"/>
      <w:lvlText w:val="o"/>
      <w:lvlJc w:val="left"/>
      <w:pPr>
        <w:ind w:left="5760" w:hanging="360"/>
      </w:pPr>
      <w:rPr>
        <w:rFonts w:ascii="Courier New" w:hAnsi="Courier New" w:hint="default"/>
      </w:rPr>
    </w:lvl>
    <w:lvl w:ilvl="8" w:tplc="68E44CF0">
      <w:start w:val="1"/>
      <w:numFmt w:val="bullet"/>
      <w:lvlText w:val=""/>
      <w:lvlJc w:val="left"/>
      <w:pPr>
        <w:ind w:left="6480" w:hanging="360"/>
      </w:pPr>
      <w:rPr>
        <w:rFonts w:ascii="Wingdings" w:hAnsi="Wingdings" w:hint="default"/>
      </w:rPr>
    </w:lvl>
  </w:abstractNum>
  <w:abstractNum w:abstractNumId="15" w15:restartNumberingAfterBreak="0">
    <w:nsid w:val="6FB61501"/>
    <w:multiLevelType w:val="hybridMultilevel"/>
    <w:tmpl w:val="89C8474E"/>
    <w:lvl w:ilvl="0" w:tplc="D2629F26">
      <w:start w:val="1"/>
      <w:numFmt w:val="bullet"/>
      <w:lvlText w:val=""/>
      <w:lvlJc w:val="left"/>
      <w:pPr>
        <w:ind w:left="720" w:hanging="360"/>
      </w:pPr>
      <w:rPr>
        <w:rFonts w:ascii="Symbol" w:hAnsi="Symbol" w:hint="default"/>
      </w:rPr>
    </w:lvl>
    <w:lvl w:ilvl="1" w:tplc="FE06D8CA">
      <w:start w:val="1"/>
      <w:numFmt w:val="bullet"/>
      <w:lvlText w:val="o"/>
      <w:lvlJc w:val="left"/>
      <w:pPr>
        <w:ind w:left="1440" w:hanging="360"/>
      </w:pPr>
      <w:rPr>
        <w:rFonts w:ascii="Courier New" w:hAnsi="Courier New" w:hint="default"/>
      </w:rPr>
    </w:lvl>
    <w:lvl w:ilvl="2" w:tplc="59BA9600">
      <w:start w:val="1"/>
      <w:numFmt w:val="bullet"/>
      <w:lvlText w:val=""/>
      <w:lvlJc w:val="left"/>
      <w:pPr>
        <w:ind w:left="2160" w:hanging="360"/>
      </w:pPr>
      <w:rPr>
        <w:rFonts w:ascii="Wingdings" w:hAnsi="Wingdings" w:hint="default"/>
      </w:rPr>
    </w:lvl>
    <w:lvl w:ilvl="3" w:tplc="2A103178">
      <w:start w:val="1"/>
      <w:numFmt w:val="bullet"/>
      <w:lvlText w:val=""/>
      <w:lvlJc w:val="left"/>
      <w:pPr>
        <w:ind w:left="2880" w:hanging="360"/>
      </w:pPr>
      <w:rPr>
        <w:rFonts w:ascii="Symbol" w:hAnsi="Symbol" w:hint="default"/>
      </w:rPr>
    </w:lvl>
    <w:lvl w:ilvl="4" w:tplc="4FA00B4C">
      <w:start w:val="1"/>
      <w:numFmt w:val="bullet"/>
      <w:lvlText w:val="o"/>
      <w:lvlJc w:val="left"/>
      <w:pPr>
        <w:ind w:left="3600" w:hanging="360"/>
      </w:pPr>
      <w:rPr>
        <w:rFonts w:ascii="Courier New" w:hAnsi="Courier New" w:hint="default"/>
      </w:rPr>
    </w:lvl>
    <w:lvl w:ilvl="5" w:tplc="E57EA932">
      <w:start w:val="1"/>
      <w:numFmt w:val="bullet"/>
      <w:lvlText w:val=""/>
      <w:lvlJc w:val="left"/>
      <w:pPr>
        <w:ind w:left="4320" w:hanging="360"/>
      </w:pPr>
      <w:rPr>
        <w:rFonts w:ascii="Wingdings" w:hAnsi="Wingdings" w:hint="default"/>
      </w:rPr>
    </w:lvl>
    <w:lvl w:ilvl="6" w:tplc="65248E26">
      <w:start w:val="1"/>
      <w:numFmt w:val="bullet"/>
      <w:lvlText w:val=""/>
      <w:lvlJc w:val="left"/>
      <w:pPr>
        <w:ind w:left="5040" w:hanging="360"/>
      </w:pPr>
      <w:rPr>
        <w:rFonts w:ascii="Symbol" w:hAnsi="Symbol" w:hint="default"/>
      </w:rPr>
    </w:lvl>
    <w:lvl w:ilvl="7" w:tplc="F1EA4CD6">
      <w:start w:val="1"/>
      <w:numFmt w:val="bullet"/>
      <w:lvlText w:val="o"/>
      <w:lvlJc w:val="left"/>
      <w:pPr>
        <w:ind w:left="5760" w:hanging="360"/>
      </w:pPr>
      <w:rPr>
        <w:rFonts w:ascii="Courier New" w:hAnsi="Courier New" w:hint="default"/>
      </w:rPr>
    </w:lvl>
    <w:lvl w:ilvl="8" w:tplc="114E32E6">
      <w:start w:val="1"/>
      <w:numFmt w:val="bullet"/>
      <w:lvlText w:val=""/>
      <w:lvlJc w:val="left"/>
      <w:pPr>
        <w:ind w:left="6480" w:hanging="360"/>
      </w:pPr>
      <w:rPr>
        <w:rFonts w:ascii="Wingdings" w:hAnsi="Wingdings" w:hint="default"/>
      </w:rPr>
    </w:lvl>
  </w:abstractNum>
  <w:abstractNum w:abstractNumId="16" w15:restartNumberingAfterBreak="0">
    <w:nsid w:val="740D5918"/>
    <w:multiLevelType w:val="hybridMultilevel"/>
    <w:tmpl w:val="C8DAE5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A1EA7B"/>
    <w:multiLevelType w:val="hybridMultilevel"/>
    <w:tmpl w:val="134236DE"/>
    <w:lvl w:ilvl="0" w:tplc="5AD8651E">
      <w:start w:val="1"/>
      <w:numFmt w:val="bullet"/>
      <w:lvlText w:val=""/>
      <w:lvlJc w:val="left"/>
      <w:pPr>
        <w:ind w:left="720" w:hanging="360"/>
      </w:pPr>
      <w:rPr>
        <w:rFonts w:ascii="Symbol" w:hAnsi="Symbol" w:hint="default"/>
      </w:rPr>
    </w:lvl>
    <w:lvl w:ilvl="1" w:tplc="CFE29AC2">
      <w:start w:val="1"/>
      <w:numFmt w:val="bullet"/>
      <w:lvlText w:val="o"/>
      <w:lvlJc w:val="left"/>
      <w:pPr>
        <w:ind w:left="1440" w:hanging="360"/>
      </w:pPr>
      <w:rPr>
        <w:rFonts w:ascii="Courier New" w:hAnsi="Courier New" w:hint="default"/>
      </w:rPr>
    </w:lvl>
    <w:lvl w:ilvl="2" w:tplc="A95472F0">
      <w:start w:val="1"/>
      <w:numFmt w:val="bullet"/>
      <w:lvlText w:val=""/>
      <w:lvlJc w:val="left"/>
      <w:pPr>
        <w:ind w:left="2160" w:hanging="360"/>
      </w:pPr>
      <w:rPr>
        <w:rFonts w:ascii="Wingdings" w:hAnsi="Wingdings" w:hint="default"/>
      </w:rPr>
    </w:lvl>
    <w:lvl w:ilvl="3" w:tplc="FBB02958">
      <w:start w:val="1"/>
      <w:numFmt w:val="bullet"/>
      <w:lvlText w:val=""/>
      <w:lvlJc w:val="left"/>
      <w:pPr>
        <w:ind w:left="2880" w:hanging="360"/>
      </w:pPr>
      <w:rPr>
        <w:rFonts w:ascii="Symbol" w:hAnsi="Symbol" w:hint="default"/>
      </w:rPr>
    </w:lvl>
    <w:lvl w:ilvl="4" w:tplc="5B9CEDAA">
      <w:start w:val="1"/>
      <w:numFmt w:val="bullet"/>
      <w:lvlText w:val="o"/>
      <w:lvlJc w:val="left"/>
      <w:pPr>
        <w:ind w:left="3600" w:hanging="360"/>
      </w:pPr>
      <w:rPr>
        <w:rFonts w:ascii="Courier New" w:hAnsi="Courier New" w:hint="default"/>
      </w:rPr>
    </w:lvl>
    <w:lvl w:ilvl="5" w:tplc="2DA0B82E">
      <w:start w:val="1"/>
      <w:numFmt w:val="bullet"/>
      <w:lvlText w:val=""/>
      <w:lvlJc w:val="left"/>
      <w:pPr>
        <w:ind w:left="4320" w:hanging="360"/>
      </w:pPr>
      <w:rPr>
        <w:rFonts w:ascii="Wingdings" w:hAnsi="Wingdings" w:hint="default"/>
      </w:rPr>
    </w:lvl>
    <w:lvl w:ilvl="6" w:tplc="72DE317E">
      <w:start w:val="1"/>
      <w:numFmt w:val="bullet"/>
      <w:lvlText w:val=""/>
      <w:lvlJc w:val="left"/>
      <w:pPr>
        <w:ind w:left="5040" w:hanging="360"/>
      </w:pPr>
      <w:rPr>
        <w:rFonts w:ascii="Symbol" w:hAnsi="Symbol" w:hint="default"/>
      </w:rPr>
    </w:lvl>
    <w:lvl w:ilvl="7" w:tplc="F5ECE3A4">
      <w:start w:val="1"/>
      <w:numFmt w:val="bullet"/>
      <w:lvlText w:val="o"/>
      <w:lvlJc w:val="left"/>
      <w:pPr>
        <w:ind w:left="5760" w:hanging="360"/>
      </w:pPr>
      <w:rPr>
        <w:rFonts w:ascii="Courier New" w:hAnsi="Courier New" w:hint="default"/>
      </w:rPr>
    </w:lvl>
    <w:lvl w:ilvl="8" w:tplc="BAE8C5D2">
      <w:start w:val="1"/>
      <w:numFmt w:val="bullet"/>
      <w:lvlText w:val=""/>
      <w:lvlJc w:val="left"/>
      <w:pPr>
        <w:ind w:left="6480" w:hanging="360"/>
      </w:pPr>
      <w:rPr>
        <w:rFonts w:ascii="Wingdings" w:hAnsi="Wingdings" w:hint="default"/>
      </w:rPr>
    </w:lvl>
  </w:abstractNum>
  <w:abstractNum w:abstractNumId="18" w15:restartNumberingAfterBreak="0">
    <w:nsid w:val="7FB33D5C"/>
    <w:multiLevelType w:val="hybridMultilevel"/>
    <w:tmpl w:val="5D9EEB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45844471">
    <w:abstractNumId w:val="5"/>
  </w:num>
  <w:num w:numId="2" w16cid:durableId="1937013205">
    <w:abstractNumId w:val="13"/>
  </w:num>
  <w:num w:numId="3" w16cid:durableId="1007290067">
    <w:abstractNumId w:val="14"/>
  </w:num>
  <w:num w:numId="4" w16cid:durableId="2110660687">
    <w:abstractNumId w:val="12"/>
  </w:num>
  <w:num w:numId="5" w16cid:durableId="692457661">
    <w:abstractNumId w:val="6"/>
  </w:num>
  <w:num w:numId="6" w16cid:durableId="317537272">
    <w:abstractNumId w:val="15"/>
  </w:num>
  <w:num w:numId="7" w16cid:durableId="1266842675">
    <w:abstractNumId w:val="9"/>
  </w:num>
  <w:num w:numId="8" w16cid:durableId="117572063">
    <w:abstractNumId w:val="7"/>
  </w:num>
  <w:num w:numId="9" w16cid:durableId="2033651639">
    <w:abstractNumId w:val="17"/>
  </w:num>
  <w:num w:numId="10" w16cid:durableId="1561401981">
    <w:abstractNumId w:val="11"/>
  </w:num>
  <w:num w:numId="11" w16cid:durableId="1956056649">
    <w:abstractNumId w:val="16"/>
  </w:num>
  <w:num w:numId="12" w16cid:durableId="696538850">
    <w:abstractNumId w:val="4"/>
  </w:num>
  <w:num w:numId="13" w16cid:durableId="1741832390">
    <w:abstractNumId w:val="18"/>
  </w:num>
  <w:num w:numId="14" w16cid:durableId="888225740">
    <w:abstractNumId w:val="0"/>
  </w:num>
  <w:num w:numId="15" w16cid:durableId="1216118250">
    <w:abstractNumId w:val="10"/>
  </w:num>
  <w:num w:numId="16" w16cid:durableId="1019283100">
    <w:abstractNumId w:val="8"/>
  </w:num>
  <w:num w:numId="17" w16cid:durableId="1172380890">
    <w:abstractNumId w:val="2"/>
  </w:num>
  <w:num w:numId="18" w16cid:durableId="539124991">
    <w:abstractNumId w:val="3"/>
  </w:num>
  <w:num w:numId="19" w16cid:durableId="1552036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C10"/>
    <w:rsid w:val="000903CC"/>
    <w:rsid w:val="000B150F"/>
    <w:rsid w:val="00211E06"/>
    <w:rsid w:val="004951DF"/>
    <w:rsid w:val="0058160F"/>
    <w:rsid w:val="008C0C10"/>
    <w:rsid w:val="00D820A8"/>
    <w:rsid w:val="00F02893"/>
    <w:rsid w:val="0101EDCA"/>
    <w:rsid w:val="012EF1A0"/>
    <w:rsid w:val="01F9ADC9"/>
    <w:rsid w:val="02121B2C"/>
    <w:rsid w:val="02D3B499"/>
    <w:rsid w:val="02D9743C"/>
    <w:rsid w:val="03014624"/>
    <w:rsid w:val="03378424"/>
    <w:rsid w:val="0355835B"/>
    <w:rsid w:val="035774A8"/>
    <w:rsid w:val="0403D2B8"/>
    <w:rsid w:val="048685AB"/>
    <w:rsid w:val="04CA8DB6"/>
    <w:rsid w:val="0529A8B3"/>
    <w:rsid w:val="056184F5"/>
    <w:rsid w:val="05901765"/>
    <w:rsid w:val="05BD7D50"/>
    <w:rsid w:val="05CD7BAB"/>
    <w:rsid w:val="0600C1C3"/>
    <w:rsid w:val="067F4C1F"/>
    <w:rsid w:val="06CB9288"/>
    <w:rsid w:val="06ECD736"/>
    <w:rsid w:val="07578366"/>
    <w:rsid w:val="07A8B536"/>
    <w:rsid w:val="07D2482E"/>
    <w:rsid w:val="08B397C5"/>
    <w:rsid w:val="08C295FA"/>
    <w:rsid w:val="09E049A3"/>
    <w:rsid w:val="0A115B31"/>
    <w:rsid w:val="0A2061C2"/>
    <w:rsid w:val="0A234E22"/>
    <w:rsid w:val="0B62DF99"/>
    <w:rsid w:val="0B6A950D"/>
    <w:rsid w:val="0C068765"/>
    <w:rsid w:val="0C545FEC"/>
    <w:rsid w:val="0C89AAC9"/>
    <w:rsid w:val="0CC476BA"/>
    <w:rsid w:val="0D083539"/>
    <w:rsid w:val="0DE4C33B"/>
    <w:rsid w:val="0E1DA228"/>
    <w:rsid w:val="0F85C370"/>
    <w:rsid w:val="0F988487"/>
    <w:rsid w:val="106FCDE3"/>
    <w:rsid w:val="11010DA2"/>
    <w:rsid w:val="119E8836"/>
    <w:rsid w:val="11D9C7AF"/>
    <w:rsid w:val="11EE9243"/>
    <w:rsid w:val="12F19AD6"/>
    <w:rsid w:val="13866954"/>
    <w:rsid w:val="13CE3718"/>
    <w:rsid w:val="140B85AA"/>
    <w:rsid w:val="1456FC5D"/>
    <w:rsid w:val="1602BBCA"/>
    <w:rsid w:val="16632A92"/>
    <w:rsid w:val="168E5383"/>
    <w:rsid w:val="16A60CB3"/>
    <w:rsid w:val="16B403FD"/>
    <w:rsid w:val="17580DAC"/>
    <w:rsid w:val="17727CB6"/>
    <w:rsid w:val="17BE2C90"/>
    <w:rsid w:val="17CDC1FB"/>
    <w:rsid w:val="182BEEB3"/>
    <w:rsid w:val="197A4BDB"/>
    <w:rsid w:val="1A1701BE"/>
    <w:rsid w:val="1A499433"/>
    <w:rsid w:val="1A4EFE02"/>
    <w:rsid w:val="1AAEC8C5"/>
    <w:rsid w:val="1AB5FEE1"/>
    <w:rsid w:val="1AC18050"/>
    <w:rsid w:val="1AF59AEE"/>
    <w:rsid w:val="1B06D914"/>
    <w:rsid w:val="1B17BCB4"/>
    <w:rsid w:val="1B2B4058"/>
    <w:rsid w:val="1B385346"/>
    <w:rsid w:val="1B6ACFF4"/>
    <w:rsid w:val="1BD83820"/>
    <w:rsid w:val="1BF97B93"/>
    <w:rsid w:val="1C140691"/>
    <w:rsid w:val="1C317546"/>
    <w:rsid w:val="1D6945EF"/>
    <w:rsid w:val="1DAEC6D5"/>
    <w:rsid w:val="1DF7CA24"/>
    <w:rsid w:val="1E5FEDDE"/>
    <w:rsid w:val="1E9CB64B"/>
    <w:rsid w:val="1E9CEC95"/>
    <w:rsid w:val="1FDE0D44"/>
    <w:rsid w:val="204DECDC"/>
    <w:rsid w:val="206B8916"/>
    <w:rsid w:val="210F1384"/>
    <w:rsid w:val="2114D940"/>
    <w:rsid w:val="22A7E47C"/>
    <w:rsid w:val="22B23366"/>
    <w:rsid w:val="22BF4266"/>
    <w:rsid w:val="23BB1453"/>
    <w:rsid w:val="23FEB831"/>
    <w:rsid w:val="24885044"/>
    <w:rsid w:val="24D7501F"/>
    <w:rsid w:val="25211932"/>
    <w:rsid w:val="255A360D"/>
    <w:rsid w:val="25E2A963"/>
    <w:rsid w:val="25FC5AB0"/>
    <w:rsid w:val="262961DE"/>
    <w:rsid w:val="26DB0BF5"/>
    <w:rsid w:val="28E41E52"/>
    <w:rsid w:val="29575245"/>
    <w:rsid w:val="2990D09A"/>
    <w:rsid w:val="29E9712E"/>
    <w:rsid w:val="2A379C57"/>
    <w:rsid w:val="2A8F83B9"/>
    <w:rsid w:val="2AC75CCD"/>
    <w:rsid w:val="2B4758CD"/>
    <w:rsid w:val="2BB98E61"/>
    <w:rsid w:val="2BDF2C5F"/>
    <w:rsid w:val="2C7B4C90"/>
    <w:rsid w:val="2CC5CF6D"/>
    <w:rsid w:val="2CF653CE"/>
    <w:rsid w:val="2D4D1B8E"/>
    <w:rsid w:val="2D5BE155"/>
    <w:rsid w:val="2D6F37E5"/>
    <w:rsid w:val="2D8A0457"/>
    <w:rsid w:val="2D97101B"/>
    <w:rsid w:val="2D97ECB9"/>
    <w:rsid w:val="2E415E23"/>
    <w:rsid w:val="2E5C960A"/>
    <w:rsid w:val="2ED4302D"/>
    <w:rsid w:val="2F6E3F94"/>
    <w:rsid w:val="2F92AC21"/>
    <w:rsid w:val="2FD6AEF1"/>
    <w:rsid w:val="312D072F"/>
    <w:rsid w:val="31A472D3"/>
    <w:rsid w:val="32490627"/>
    <w:rsid w:val="33074291"/>
    <w:rsid w:val="331AD571"/>
    <w:rsid w:val="335D615D"/>
    <w:rsid w:val="33EDD4EB"/>
    <w:rsid w:val="33F7B7DA"/>
    <w:rsid w:val="34396BF7"/>
    <w:rsid w:val="3519138E"/>
    <w:rsid w:val="35F266E5"/>
    <w:rsid w:val="362B3D25"/>
    <w:rsid w:val="362B5D2C"/>
    <w:rsid w:val="3715562D"/>
    <w:rsid w:val="376BCAC3"/>
    <w:rsid w:val="37818AE4"/>
    <w:rsid w:val="37B396DB"/>
    <w:rsid w:val="382616E6"/>
    <w:rsid w:val="38900BD2"/>
    <w:rsid w:val="398D41D5"/>
    <w:rsid w:val="399A062C"/>
    <w:rsid w:val="39B838D3"/>
    <w:rsid w:val="3A1E4F1A"/>
    <w:rsid w:val="3A3D24F7"/>
    <w:rsid w:val="3ADF9056"/>
    <w:rsid w:val="3C4359A5"/>
    <w:rsid w:val="3C44D88F"/>
    <w:rsid w:val="3CBF84B4"/>
    <w:rsid w:val="3CF321E3"/>
    <w:rsid w:val="3D16178F"/>
    <w:rsid w:val="3DAD1786"/>
    <w:rsid w:val="3DCB5BFB"/>
    <w:rsid w:val="3F564005"/>
    <w:rsid w:val="405388A2"/>
    <w:rsid w:val="408F3D21"/>
    <w:rsid w:val="4157663B"/>
    <w:rsid w:val="42F02EB1"/>
    <w:rsid w:val="43C04E61"/>
    <w:rsid w:val="44132BBA"/>
    <w:rsid w:val="442ED7BB"/>
    <w:rsid w:val="44734EA0"/>
    <w:rsid w:val="450A6F7A"/>
    <w:rsid w:val="4689F839"/>
    <w:rsid w:val="472D8487"/>
    <w:rsid w:val="47419DF3"/>
    <w:rsid w:val="476060D0"/>
    <w:rsid w:val="47DA60FF"/>
    <w:rsid w:val="480A3265"/>
    <w:rsid w:val="4849E1AE"/>
    <w:rsid w:val="48CB326D"/>
    <w:rsid w:val="48D188A5"/>
    <w:rsid w:val="490EB93D"/>
    <w:rsid w:val="496387F0"/>
    <w:rsid w:val="49793877"/>
    <w:rsid w:val="49AB21E4"/>
    <w:rsid w:val="49BF0768"/>
    <w:rsid w:val="4ACBA240"/>
    <w:rsid w:val="4ADABDA1"/>
    <w:rsid w:val="4B1C4EF6"/>
    <w:rsid w:val="4B332D8C"/>
    <w:rsid w:val="4BAD8B55"/>
    <w:rsid w:val="4BB30321"/>
    <w:rsid w:val="4BD4FBF1"/>
    <w:rsid w:val="4BFC98F2"/>
    <w:rsid w:val="4C04A5A2"/>
    <w:rsid w:val="4C391A70"/>
    <w:rsid w:val="4C734C53"/>
    <w:rsid w:val="4C8F2567"/>
    <w:rsid w:val="4D6FC180"/>
    <w:rsid w:val="4D96FE95"/>
    <w:rsid w:val="4DCB3A81"/>
    <w:rsid w:val="4E4CAB98"/>
    <w:rsid w:val="4EDF6DFE"/>
    <w:rsid w:val="4EE18C49"/>
    <w:rsid w:val="4F01E928"/>
    <w:rsid w:val="4F619FC4"/>
    <w:rsid w:val="4F7D15E3"/>
    <w:rsid w:val="4F82D43B"/>
    <w:rsid w:val="4FBC594B"/>
    <w:rsid w:val="5011C750"/>
    <w:rsid w:val="502E20C1"/>
    <w:rsid w:val="5150E30E"/>
    <w:rsid w:val="5180EE7F"/>
    <w:rsid w:val="518C0F08"/>
    <w:rsid w:val="524D1B39"/>
    <w:rsid w:val="525AF05F"/>
    <w:rsid w:val="525EA9F5"/>
    <w:rsid w:val="52665941"/>
    <w:rsid w:val="53F6181F"/>
    <w:rsid w:val="54110D15"/>
    <w:rsid w:val="54360AF0"/>
    <w:rsid w:val="54992540"/>
    <w:rsid w:val="55D4FAF4"/>
    <w:rsid w:val="56490059"/>
    <w:rsid w:val="57069787"/>
    <w:rsid w:val="57ED849E"/>
    <w:rsid w:val="581062D8"/>
    <w:rsid w:val="585F64BD"/>
    <w:rsid w:val="58B016A7"/>
    <w:rsid w:val="58DC54E4"/>
    <w:rsid w:val="597A1677"/>
    <w:rsid w:val="599F24B1"/>
    <w:rsid w:val="5A25D75A"/>
    <w:rsid w:val="5B193A52"/>
    <w:rsid w:val="5B5EA6CE"/>
    <w:rsid w:val="5D3BCD37"/>
    <w:rsid w:val="5E8A1C32"/>
    <w:rsid w:val="5F0460B2"/>
    <w:rsid w:val="5F7E674A"/>
    <w:rsid w:val="5FEF910E"/>
    <w:rsid w:val="5FFBEC41"/>
    <w:rsid w:val="60AF37FA"/>
    <w:rsid w:val="60BA2BCB"/>
    <w:rsid w:val="61761E95"/>
    <w:rsid w:val="61A961EC"/>
    <w:rsid w:val="61ED7DD6"/>
    <w:rsid w:val="623A90D0"/>
    <w:rsid w:val="624B922E"/>
    <w:rsid w:val="626B7689"/>
    <w:rsid w:val="62BDB17C"/>
    <w:rsid w:val="62DD548E"/>
    <w:rsid w:val="636AB77A"/>
    <w:rsid w:val="6375D970"/>
    <w:rsid w:val="645F32CE"/>
    <w:rsid w:val="64D0D2A4"/>
    <w:rsid w:val="6767B615"/>
    <w:rsid w:val="679D0F8E"/>
    <w:rsid w:val="68714AAB"/>
    <w:rsid w:val="68B5B03A"/>
    <w:rsid w:val="68DD9405"/>
    <w:rsid w:val="6933125B"/>
    <w:rsid w:val="6ABED657"/>
    <w:rsid w:val="6ACB0F61"/>
    <w:rsid w:val="6C65EBD5"/>
    <w:rsid w:val="6D2D4C5A"/>
    <w:rsid w:val="6D8D8CE6"/>
    <w:rsid w:val="6DD83781"/>
    <w:rsid w:val="6DF5E845"/>
    <w:rsid w:val="6E249064"/>
    <w:rsid w:val="6E29AE6B"/>
    <w:rsid w:val="6E2C4731"/>
    <w:rsid w:val="6E5C4EDB"/>
    <w:rsid w:val="6EA6A6BC"/>
    <w:rsid w:val="6F14F740"/>
    <w:rsid w:val="701AFDB1"/>
    <w:rsid w:val="709D819C"/>
    <w:rsid w:val="70F2B936"/>
    <w:rsid w:val="71316A55"/>
    <w:rsid w:val="71B94883"/>
    <w:rsid w:val="71C9B97F"/>
    <w:rsid w:val="721BC236"/>
    <w:rsid w:val="7237377A"/>
    <w:rsid w:val="72D3BBD9"/>
    <w:rsid w:val="72D947E5"/>
    <w:rsid w:val="7313AD45"/>
    <w:rsid w:val="7366E90C"/>
    <w:rsid w:val="737E472A"/>
    <w:rsid w:val="73AE521B"/>
    <w:rsid w:val="73D74351"/>
    <w:rsid w:val="742F69B6"/>
    <w:rsid w:val="7492BCDD"/>
    <w:rsid w:val="75104E50"/>
    <w:rsid w:val="75A2C526"/>
    <w:rsid w:val="75AEA55C"/>
    <w:rsid w:val="7648BB5C"/>
    <w:rsid w:val="77A0F7AF"/>
    <w:rsid w:val="77B526FC"/>
    <w:rsid w:val="780E87BC"/>
    <w:rsid w:val="787F51FD"/>
    <w:rsid w:val="78BCDF15"/>
    <w:rsid w:val="791E2F40"/>
    <w:rsid w:val="79629271"/>
    <w:rsid w:val="7985160F"/>
    <w:rsid w:val="799AF0D0"/>
    <w:rsid w:val="79A6F979"/>
    <w:rsid w:val="79C0AD4B"/>
    <w:rsid w:val="79E1E9F2"/>
    <w:rsid w:val="7A15D5AC"/>
    <w:rsid w:val="7A283F9D"/>
    <w:rsid w:val="7A4308EB"/>
    <w:rsid w:val="7AAA338F"/>
    <w:rsid w:val="7AF46302"/>
    <w:rsid w:val="7B1A5DAB"/>
    <w:rsid w:val="7B473E06"/>
    <w:rsid w:val="7C37E2FC"/>
    <w:rsid w:val="7CACAA8E"/>
    <w:rsid w:val="7CE9B329"/>
    <w:rsid w:val="7DB61302"/>
    <w:rsid w:val="7E32AC30"/>
    <w:rsid w:val="7F92429B"/>
    <w:rsid w:val="7FA529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A8803"/>
  <w15:chartTrackingRefBased/>
  <w15:docId w15:val="{EFDBBEB9-851C-437A-A5A9-E8D9B1266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2">
    <w:name w:val="heading 2"/>
    <w:basedOn w:val="Normal"/>
    <w:next w:val="Normal"/>
    <w:uiPriority w:val="9"/>
    <w:unhideWhenUsed/>
    <w:qFormat/>
    <w:rsid w:val="0DE4C3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uiPriority w:val="9"/>
    <w:unhideWhenUsed/>
    <w:qFormat/>
    <w:rsid w:val="22A7E47C"/>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pPr>
      <w:spacing w:before="100" w:beforeAutospacing="1" w:after="100" w:afterAutospacing="1"/>
    </w:pPr>
  </w:style>
  <w:style w:type="character" w:styleId="Strong">
    <w:name w:val="Strong"/>
    <w:qFormat/>
    <w:rPr>
      <w:b/>
      <w:bCs/>
    </w:rPr>
  </w:style>
  <w:style w:type="character" w:customStyle="1" w:styleId="NormalWebChar">
    <w:name w:val="Normal (Web) Char"/>
    <w:link w:val="NormalWeb"/>
    <w:rPr>
      <w:sz w:val="24"/>
      <w:szCs w:val="24"/>
      <w:lang w:val="en-GB" w:eastAsia="en-GB" w:bidi="ar-SA"/>
    </w:rPr>
  </w:style>
  <w:style w:type="paragraph" w:styleId="Header">
    <w:name w:val="header"/>
    <w:basedOn w:val="Normal"/>
    <w:link w:val="HeaderChar"/>
    <w:pPr>
      <w:tabs>
        <w:tab w:val="center" w:pos="4513"/>
        <w:tab w:val="right" w:pos="9026"/>
      </w:tabs>
    </w:pPr>
  </w:style>
  <w:style w:type="character" w:customStyle="1" w:styleId="HeaderChar">
    <w:name w:val="Header Char"/>
    <w:link w:val="Header"/>
    <w:rPr>
      <w:sz w:val="24"/>
      <w:szCs w:val="24"/>
    </w:rPr>
  </w:style>
  <w:style w:type="paragraph" w:styleId="Footer">
    <w:name w:val="footer"/>
    <w:basedOn w:val="Normal"/>
    <w:link w:val="FooterChar"/>
    <w:pPr>
      <w:tabs>
        <w:tab w:val="center" w:pos="4513"/>
        <w:tab w:val="right" w:pos="9026"/>
      </w:tabs>
    </w:pPr>
  </w:style>
  <w:style w:type="character" w:customStyle="1" w:styleId="FooterChar">
    <w:name w:val="Footer Char"/>
    <w:link w:val="Footer"/>
    <w:rPr>
      <w:sz w:val="24"/>
      <w:szCs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pPr>
    <w:rPr>
      <w:rFonts w:ascii="Calibri" w:hAnsi="Calibri" w:cs="Calibri"/>
      <w:color w:val="000000"/>
      <w:sz w:val="24"/>
      <w:szCs w:val="24"/>
      <w:lang w:eastAsia="en-GB"/>
    </w:rPr>
  </w:style>
  <w:style w:type="table" w:customStyle="1" w:styleId="TableGrid1">
    <w:name w:val="Table Grid1"/>
    <w:basedOn w:val="TableNormal"/>
    <w:next w:val="TableGrid"/>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link w:val="BalloonText"/>
    <w:rPr>
      <w:rFonts w:ascii="Segoe UI" w:hAnsi="Segoe UI" w:cs="Segoe UI"/>
      <w:sz w:val="18"/>
      <w:szCs w:val="18"/>
    </w:rPr>
  </w:style>
  <w:style w:type="paragraph" w:styleId="ListParagraph">
    <w:name w:val="List Paragraph"/>
    <w:basedOn w:val="Normal"/>
    <w:uiPriority w:val="34"/>
    <w:qFormat/>
    <w:rsid w:val="0DE4C3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85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CA0D3BB91760408ACD09781D44BAB6" ma:contentTypeVersion="19" ma:contentTypeDescription="Create a new document." ma:contentTypeScope="" ma:versionID="4c865c4353165be90670767e8b325835">
  <xsd:schema xmlns:xsd="http://www.w3.org/2001/XMLSchema" xmlns:xs="http://www.w3.org/2001/XMLSchema" xmlns:p="http://schemas.microsoft.com/office/2006/metadata/properties" xmlns:ns3="6b508ac7-6723-4581-9083-489308306f8d" xmlns:ns4="66e76a33-3875-415d-a5e8-2581a2144d0a" targetNamespace="http://schemas.microsoft.com/office/2006/metadata/properties" ma:root="true" ma:fieldsID="9416ddf305d6b181e312ca1bbcfae3db" ns3:_="" ns4:_="">
    <xsd:import namespace="6b508ac7-6723-4581-9083-489308306f8d"/>
    <xsd:import namespace="66e76a33-3875-415d-a5e8-2581a2144d0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08ac7-6723-4581-9083-489308306f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e76a33-3875-415d-a5e8-2581a2144d0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ED9794-6B64-4BD6-A6E8-72B2DFF42504}">
  <ds:schemaRefs>
    <ds:schemaRef ds:uri="http://schemas.microsoft.com/sharepoint/v3/contenttype/forms"/>
  </ds:schemaRefs>
</ds:datastoreItem>
</file>

<file path=customXml/itemProps2.xml><?xml version="1.0" encoding="utf-8"?>
<ds:datastoreItem xmlns:ds="http://schemas.openxmlformats.org/officeDocument/2006/customXml" ds:itemID="{D6A4E853-49B0-4477-AF38-0EF5416FD5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08ac7-6723-4581-9083-489308306f8d"/>
    <ds:schemaRef ds:uri="66e76a33-3875-415d-a5e8-2581a2144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1136</Words>
  <Characters>6558</Characters>
  <Application>Microsoft Office Word</Application>
  <DocSecurity>0</DocSecurity>
  <Lines>54</Lines>
  <Paragraphs>15</Paragraphs>
  <ScaleCrop>false</ScaleCrop>
  <Company>The Heathland School</Company>
  <LinksUpToDate>false</LinksUpToDate>
  <CharactersWithSpaces>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 H E  H E A T H L A N D  S C H O O L</dc:title>
  <dc:subject/>
  <dc:creator>gjoslin</dc:creator>
  <cp:keywords/>
  <cp:lastModifiedBy>MROSE</cp:lastModifiedBy>
  <cp:revision>3</cp:revision>
  <cp:lastPrinted>2025-09-24T19:31:00Z</cp:lastPrinted>
  <dcterms:created xsi:type="dcterms:W3CDTF">2026-10-23T12:38:00Z</dcterms:created>
  <dcterms:modified xsi:type="dcterms:W3CDTF">2026-10-23T12:55:00Z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0x010100E7CA0D3BB91760408ACD09781D44BAB6</vt:lpwstr>
  </property>
  <property fmtid="{D5CDD505-2E9C-101B-9397-08002B2CF9AE}" pid="3" name="_activity">
    <vt:lpwstr/>
  </property>
</Properties>
</file>